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5DFC8" w14:textId="77777777" w:rsidR="005D5703" w:rsidRDefault="00C501FB">
      <w:pPr>
        <w:pStyle w:val="consplustitle"/>
        <w:jc w:val="center"/>
      </w:pPr>
      <w:r>
        <w:rPr>
          <w:noProof/>
          <w:lang w:val="ru-RU" w:eastAsia="ru-RU" w:bidi="ar-SA"/>
        </w:rPr>
        <w:drawing>
          <wp:anchor distT="0" distB="0" distL="114300" distR="114300" simplePos="0" relativeHeight="251658240" behindDoc="0" locked="0" layoutInCell="1" allowOverlap="1" wp14:anchorId="6027C921" wp14:editId="715BD8D8">
            <wp:simplePos x="0" y="0"/>
            <wp:positionH relativeFrom="column">
              <wp:posOffset>-92875</wp:posOffset>
            </wp:positionH>
            <wp:positionV relativeFrom="page">
              <wp:posOffset>0</wp:posOffset>
            </wp:positionV>
            <wp:extent cx="141841" cy="1078"/>
            <wp:effectExtent l="0" t="0" r="0" b="0"/>
            <wp:wrapSquare wrapText="bothSides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1841" cy="1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2" behindDoc="0" locked="0" layoutInCell="1" allowOverlap="1" wp14:anchorId="6B9AB8D9" wp14:editId="29B249B4">
            <wp:simplePos x="0" y="0"/>
            <wp:positionH relativeFrom="column">
              <wp:posOffset>0</wp:posOffset>
            </wp:positionH>
            <wp:positionV relativeFrom="page">
              <wp:posOffset>-147236</wp:posOffset>
            </wp:positionV>
            <wp:extent cx="301322" cy="218879"/>
            <wp:effectExtent l="0" t="0" r="3478" b="0"/>
            <wp:wrapSquare wrapText="bothSides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322" cy="218879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4" behindDoc="0" locked="0" layoutInCell="1" allowOverlap="1" wp14:anchorId="37C25562" wp14:editId="35526605">
            <wp:simplePos x="0" y="0"/>
            <wp:positionH relativeFrom="column">
              <wp:posOffset>-1800362</wp:posOffset>
            </wp:positionH>
            <wp:positionV relativeFrom="page">
              <wp:posOffset>0</wp:posOffset>
            </wp:positionV>
            <wp:extent cx="1617482" cy="1078"/>
            <wp:effectExtent l="0" t="0" r="0" b="0"/>
            <wp:wrapSquare wrapText="bothSides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482" cy="107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  <w:lang w:val="ru-RU" w:eastAsia="ru-RU" w:bidi="ar-SA"/>
        </w:rPr>
        <w:drawing>
          <wp:anchor distT="0" distB="0" distL="114300" distR="114300" simplePos="0" relativeHeight="6" behindDoc="0" locked="0" layoutInCell="1" allowOverlap="1" wp14:anchorId="3520AA5B" wp14:editId="4134250C">
            <wp:simplePos x="0" y="0"/>
            <wp:positionH relativeFrom="column">
              <wp:posOffset>-515520</wp:posOffset>
            </wp:positionH>
            <wp:positionV relativeFrom="page">
              <wp:posOffset>77403</wp:posOffset>
            </wp:positionV>
            <wp:extent cx="0" cy="0"/>
            <wp:effectExtent l="0" t="0" r="0" b="0"/>
            <wp:wrapSquare wrapText="bothSides"/>
            <wp:docPr id="4" name="Рисунок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tbl>
      <w:tblPr>
        <w:tblW w:w="95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5"/>
        <w:gridCol w:w="4786"/>
      </w:tblGrid>
      <w:tr w:rsidR="005D5703" w:rsidRPr="00E7043A" w14:paraId="79759700" w14:textId="77777777">
        <w:trPr>
          <w:trHeight w:val="2399"/>
        </w:trPr>
        <w:tc>
          <w:tcPr>
            <w:tcW w:w="478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6D57F" w14:textId="77777777" w:rsidR="005D5703" w:rsidRDefault="00C501FB">
            <w:pPr>
              <w:pStyle w:val="Standard"/>
              <w:spacing w:line="26" w:lineRule="atLeast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Согласовано</w:t>
            </w:r>
          </w:p>
          <w:p w14:paraId="45593ACF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0B31F098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15E79F15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71CEB461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21EADF95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4A9011CC" w14:textId="77777777" w:rsidR="005D5703" w:rsidRDefault="00C501FB">
            <w:pPr>
              <w:pStyle w:val="Standard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___________________________________</w:t>
            </w:r>
          </w:p>
          <w:p w14:paraId="1407A191" w14:textId="77777777" w:rsidR="005D5703" w:rsidRDefault="005D5703">
            <w:pPr>
              <w:pStyle w:val="Standard"/>
              <w:rPr>
                <w:sz w:val="22"/>
                <w:szCs w:val="22"/>
                <w:lang w:val="ru-RU"/>
              </w:rPr>
            </w:pPr>
          </w:p>
          <w:p w14:paraId="03CE0515" w14:textId="77777777" w:rsidR="003A3A38" w:rsidRDefault="003A3A38">
            <w:pPr>
              <w:pStyle w:val="Standard"/>
              <w:rPr>
                <w:sz w:val="28"/>
                <w:szCs w:val="28"/>
                <w:lang w:val="ru-RU"/>
              </w:rPr>
            </w:pPr>
          </w:p>
          <w:p w14:paraId="11A59C19" w14:textId="77777777" w:rsidR="005D5703" w:rsidRDefault="00C501FB">
            <w:pPr>
              <w:pStyle w:val="Standard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«____»_</w:t>
            </w:r>
            <w:r w:rsidR="004708F8">
              <w:rPr>
                <w:sz w:val="28"/>
                <w:szCs w:val="28"/>
                <w:lang w:val="ru-RU"/>
              </w:rPr>
              <w:t>_</w:t>
            </w:r>
            <w:r>
              <w:rPr>
                <w:sz w:val="28"/>
                <w:szCs w:val="28"/>
                <w:lang w:val="ru-RU"/>
              </w:rPr>
              <w:t xml:space="preserve">_____________ </w:t>
            </w:r>
            <w:r w:rsidRPr="004708F8">
              <w:rPr>
                <w:b/>
                <w:bCs/>
                <w:sz w:val="28"/>
                <w:szCs w:val="28"/>
                <w:lang w:val="ru-RU"/>
              </w:rPr>
              <w:t>2022 год</w:t>
            </w:r>
          </w:p>
        </w:tc>
        <w:tc>
          <w:tcPr>
            <w:tcW w:w="478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217AB" w14:textId="77777777" w:rsidR="005D5703" w:rsidRPr="004708F8" w:rsidRDefault="00C501FB">
            <w:pPr>
              <w:pStyle w:val="Standard"/>
              <w:spacing w:line="26" w:lineRule="atLeast"/>
              <w:jc w:val="both"/>
              <w:rPr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      «УТВЕРЖДАЮ» </w:t>
            </w:r>
            <w:r>
              <w:rPr>
                <w:b/>
                <w:sz w:val="22"/>
                <w:szCs w:val="22"/>
                <w:lang w:val="ru-RU"/>
              </w:rPr>
              <w:t xml:space="preserve">  </w:t>
            </w:r>
          </w:p>
          <w:p w14:paraId="6332B184" w14:textId="77777777" w:rsidR="004708F8" w:rsidRDefault="00E10727">
            <w:pPr>
              <w:pStyle w:val="Standard"/>
              <w:spacing w:line="26" w:lineRule="atLeast"/>
              <w:jc w:val="both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Д</w:t>
            </w:r>
            <w:r w:rsidR="006007B6">
              <w:rPr>
                <w:b/>
                <w:sz w:val="28"/>
                <w:szCs w:val="28"/>
                <w:lang w:val="ru-RU"/>
              </w:rPr>
              <w:t>иректор</w:t>
            </w:r>
          </w:p>
          <w:p w14:paraId="2AD11036" w14:textId="1FB60910" w:rsidR="004708F8" w:rsidRDefault="00E10727" w:rsidP="00291220">
            <w:pPr>
              <w:pStyle w:val="Standard"/>
              <w:spacing w:line="26" w:lineRule="atLeas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ООО </w:t>
            </w:r>
            <w:r w:rsidR="00D92C4A">
              <w:rPr>
                <w:b/>
                <w:sz w:val="28"/>
                <w:szCs w:val="28"/>
                <w:lang w:val="ru-RU"/>
              </w:rPr>
              <w:t>«</w:t>
            </w:r>
            <w:r w:rsidR="00E7043A">
              <w:rPr>
                <w:b/>
                <w:sz w:val="28"/>
                <w:szCs w:val="28"/>
                <w:lang w:val="ru-RU"/>
              </w:rPr>
              <w:t xml:space="preserve">Автошкола </w:t>
            </w:r>
            <w:r w:rsidR="00185391" w:rsidRPr="00185391">
              <w:rPr>
                <w:rFonts w:eastAsia="Times New Roman" w:cs="Times New Roman"/>
                <w:b/>
                <w:bCs/>
                <w:sz w:val="28"/>
                <w:szCs w:val="28"/>
                <w:lang w:val="ru-RU" w:eastAsia="ru-RU"/>
              </w:rPr>
              <w:t>«Вираж</w:t>
            </w:r>
            <w:r w:rsidR="00292A70" w:rsidRPr="00185391">
              <w:rPr>
                <w:b/>
                <w:bCs/>
                <w:sz w:val="32"/>
                <w:szCs w:val="32"/>
                <w:lang w:val="ru-RU"/>
              </w:rPr>
              <w:t>»</w:t>
            </w:r>
          </w:p>
          <w:p w14:paraId="3167B9BD" w14:textId="77777777" w:rsidR="00E7043A" w:rsidRDefault="00E7043A" w:rsidP="00291220">
            <w:pPr>
              <w:pStyle w:val="Standard"/>
              <w:spacing w:line="26" w:lineRule="atLeast"/>
              <w:rPr>
                <w:b/>
                <w:sz w:val="28"/>
                <w:szCs w:val="28"/>
                <w:lang w:val="ru-RU"/>
              </w:rPr>
            </w:pPr>
          </w:p>
          <w:p w14:paraId="734D647E" w14:textId="77777777" w:rsidR="00860E62" w:rsidRDefault="00860E62" w:rsidP="00860E62">
            <w:pPr>
              <w:pStyle w:val="Standard"/>
              <w:spacing w:line="26" w:lineRule="atLeast"/>
              <w:jc w:val="both"/>
              <w:rPr>
                <w:b/>
                <w:sz w:val="28"/>
                <w:szCs w:val="28"/>
                <w:lang w:val="ru-RU"/>
              </w:rPr>
            </w:pPr>
          </w:p>
          <w:p w14:paraId="7B1537FF" w14:textId="77777777" w:rsidR="00E10727" w:rsidRDefault="004708F8">
            <w:pPr>
              <w:pStyle w:val="Standard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--------------------</w:t>
            </w:r>
            <w:r w:rsidR="00860E62">
              <w:rPr>
                <w:b/>
                <w:sz w:val="28"/>
                <w:szCs w:val="28"/>
                <w:lang w:val="ru-RU"/>
              </w:rPr>
              <w:t xml:space="preserve"> </w:t>
            </w:r>
            <w:r w:rsidR="00D92C4A">
              <w:rPr>
                <w:b/>
                <w:sz w:val="28"/>
                <w:szCs w:val="28"/>
                <w:lang w:val="ru-RU"/>
              </w:rPr>
              <w:t>В</w:t>
            </w:r>
            <w:r w:rsidR="00E7043A">
              <w:rPr>
                <w:b/>
                <w:sz w:val="28"/>
                <w:szCs w:val="28"/>
                <w:lang w:val="ru-RU"/>
              </w:rPr>
              <w:t>. С. Кулаков</w:t>
            </w:r>
          </w:p>
          <w:p w14:paraId="78122626" w14:textId="77777777" w:rsidR="005D5703" w:rsidRDefault="00C501FB">
            <w:pPr>
              <w:pStyle w:val="Standard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    </w:t>
            </w:r>
          </w:p>
          <w:p w14:paraId="6B4E6B06" w14:textId="77777777" w:rsidR="00291220" w:rsidRDefault="00291220">
            <w:pPr>
              <w:pStyle w:val="Standard"/>
              <w:rPr>
                <w:b/>
                <w:sz w:val="22"/>
                <w:szCs w:val="22"/>
                <w:lang w:val="ru-RU"/>
              </w:rPr>
            </w:pPr>
          </w:p>
          <w:p w14:paraId="3A6CC2AF" w14:textId="77777777" w:rsidR="005D5703" w:rsidRDefault="00C501FB">
            <w:pPr>
              <w:pStyle w:val="Standard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«___»  ________________2022 год</w:t>
            </w:r>
          </w:p>
        </w:tc>
      </w:tr>
    </w:tbl>
    <w:p w14:paraId="2F2EDCA1" w14:textId="77777777" w:rsidR="005D5703" w:rsidRDefault="005D5703">
      <w:pPr>
        <w:pStyle w:val="Standard"/>
        <w:jc w:val="both"/>
        <w:rPr>
          <w:lang w:val="ru-RU"/>
        </w:rPr>
      </w:pPr>
    </w:p>
    <w:p w14:paraId="33D2C942" w14:textId="77777777" w:rsidR="005D5703" w:rsidRDefault="005D5703">
      <w:pPr>
        <w:pStyle w:val="Standard"/>
        <w:jc w:val="both"/>
        <w:rPr>
          <w:lang w:val="ru-RU"/>
        </w:rPr>
      </w:pPr>
    </w:p>
    <w:p w14:paraId="387FA85E" w14:textId="77777777" w:rsidR="005D5703" w:rsidRDefault="005D5703">
      <w:pPr>
        <w:pStyle w:val="Standard"/>
        <w:jc w:val="both"/>
        <w:rPr>
          <w:lang w:val="ru-RU"/>
        </w:rPr>
      </w:pPr>
    </w:p>
    <w:p w14:paraId="146AEB41" w14:textId="77777777" w:rsidR="005D5703" w:rsidRDefault="005D5703">
      <w:pPr>
        <w:pStyle w:val="Standard"/>
        <w:jc w:val="both"/>
        <w:rPr>
          <w:lang w:val="ru-RU"/>
        </w:rPr>
      </w:pPr>
    </w:p>
    <w:p w14:paraId="64CFCC91" w14:textId="77777777" w:rsidR="005D5703" w:rsidRDefault="005D5703">
      <w:pPr>
        <w:pStyle w:val="Standard"/>
        <w:jc w:val="both"/>
        <w:rPr>
          <w:lang w:val="ru-RU"/>
        </w:rPr>
      </w:pPr>
    </w:p>
    <w:p w14:paraId="12E7BA1C" w14:textId="77777777" w:rsidR="005D5703" w:rsidRDefault="005D5703">
      <w:pPr>
        <w:pStyle w:val="Standard"/>
        <w:jc w:val="center"/>
        <w:rPr>
          <w:b/>
          <w:bCs/>
          <w:sz w:val="28"/>
          <w:szCs w:val="28"/>
          <w:u w:val="single"/>
          <w:lang w:val="ru-RU"/>
        </w:rPr>
      </w:pPr>
    </w:p>
    <w:p w14:paraId="5EDB7912" w14:textId="3F092FE5" w:rsidR="005D5703" w:rsidRPr="00E7043A" w:rsidRDefault="00185391">
      <w:pPr>
        <w:pStyle w:val="Standard"/>
        <w:rPr>
          <w:lang w:val="ru-RU"/>
        </w:rPr>
      </w:pPr>
      <w:r>
        <w:rPr>
          <w:noProof/>
        </w:rPr>
        <mc:AlternateContent>
          <mc:Choice Requires="wps">
            <w:drawing>
              <wp:inline distT="0" distB="0" distL="0" distR="0" wp14:anchorId="087E1BD9" wp14:editId="0ADC4329">
                <wp:extent cx="5891530" cy="294005"/>
                <wp:effectExtent l="0" t="0" r="0" b="1905"/>
                <wp:docPr id="5" name="Надпись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1530" cy="2259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B9DF5E" w14:textId="77777777" w:rsidR="00E7043A" w:rsidRPr="004708F8" w:rsidRDefault="00E7043A">
                            <w:pPr>
                              <w:jc w:val="center"/>
                              <w:rPr>
                                <w:lang w:val="ru-RU"/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  <w:t>ПРОГРАММА   ПРОФЕССИОНАЛЬНОЙ</w:t>
                            </w: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lang w:val="ru-RU"/>
                              </w:rPr>
                              <w:t xml:space="preserve"> </w:t>
                            </w: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  <w:t>ПОДГОТОВКИ</w:t>
                            </w:r>
                          </w:p>
                          <w:p w14:paraId="74BAD6E3" w14:textId="77777777" w:rsidR="00E7043A" w:rsidRDefault="00E7043A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  <w:t>ВОДИТЕЛЕЙ ТРАНСПОРТНЫХ</w:t>
                            </w:r>
                          </w:p>
                          <w:p w14:paraId="3ED2B614" w14:textId="77777777" w:rsidR="00E7043A" w:rsidRDefault="00E7043A">
                            <w:pPr>
                              <w:jc w:val="center"/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</w:pP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  <w:t xml:space="preserve">СРЕДСТВ   КАТЕГОРИИ </w:t>
                            </w:r>
                          </w:p>
                          <w:p w14:paraId="34A00198" w14:textId="77777777" w:rsidR="00E7043A" w:rsidRDefault="00E7043A">
                            <w:pPr>
                              <w:jc w:val="center"/>
                            </w:pPr>
                            <w:r>
                              <w:rPr>
                                <w:rFonts w:ascii="Impact" w:hAnsi="Impact"/>
                                <w:b/>
                                <w:color w:val="ED7D31"/>
                                <w:sz w:val="56"/>
                                <w:szCs w:val="56"/>
                                <w:u w:val="single"/>
                                <w:lang w:val="ru-RU"/>
                              </w:rPr>
                              <w:t>«В»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87E1BD9" id="_x0000_t202" coordsize="21600,21600" o:spt="202" path="m,l,21600r21600,l21600,xe">
                <v:stroke joinstyle="miter"/>
                <v:path gradientshapeok="t" o:connecttype="rect"/>
              </v:shapetype>
              <v:shape id="Надпись 9" o:spid="_x0000_s1026" type="#_x0000_t202" style="width:463.9pt;height:23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" filled="f" stroked="f">
                <v:textbox style="mso-fit-shape-to-text:t">
                  <w:txbxContent>
                    <w:p w14:paraId="0BB9DF5E" w14:textId="77777777" w:rsidR="00E7043A" w:rsidRPr="004708F8" w:rsidRDefault="00E7043A">
                      <w:pPr>
                        <w:jc w:val="center"/>
                        <w:rPr>
                          <w:lang w:val="ru-RU"/>
                        </w:rPr>
                      </w:pP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  <w:t>ПРОГРАММА   ПРОФЕССИОНАЛЬНОЙ</w:t>
                      </w: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lang w:val="ru-RU"/>
                        </w:rPr>
                        <w:t xml:space="preserve"> </w:t>
                      </w: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  <w:t>ПОДГОТОВКИ</w:t>
                      </w:r>
                    </w:p>
                    <w:p w14:paraId="74BAD6E3" w14:textId="77777777" w:rsidR="00E7043A" w:rsidRDefault="00E7043A">
                      <w:pPr>
                        <w:jc w:val="center"/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</w:pP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  <w:t>ВОДИТЕЛЕЙ ТРАНСПОРТНЫХ</w:t>
                      </w:r>
                    </w:p>
                    <w:p w14:paraId="3ED2B614" w14:textId="77777777" w:rsidR="00E7043A" w:rsidRDefault="00E7043A">
                      <w:pPr>
                        <w:jc w:val="center"/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</w:pP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  <w:t xml:space="preserve">СРЕДСТВ   КАТЕГОРИИ </w:t>
                      </w:r>
                    </w:p>
                    <w:p w14:paraId="34A00198" w14:textId="77777777" w:rsidR="00E7043A" w:rsidRDefault="00E7043A">
                      <w:pPr>
                        <w:jc w:val="center"/>
                      </w:pPr>
                      <w:r>
                        <w:rPr>
                          <w:rFonts w:ascii="Impact" w:hAnsi="Impact"/>
                          <w:b/>
                          <w:color w:val="ED7D31"/>
                          <w:sz w:val="56"/>
                          <w:szCs w:val="56"/>
                          <w:u w:val="single"/>
                          <w:lang w:val="ru-RU"/>
                        </w:rPr>
                        <w:t>«В»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4C08A85" w14:textId="77777777" w:rsidR="005D5703" w:rsidRDefault="005D5703">
      <w:pPr>
        <w:pStyle w:val="Standard"/>
        <w:jc w:val="both"/>
        <w:rPr>
          <w:lang w:val="ru-RU"/>
        </w:rPr>
      </w:pPr>
    </w:p>
    <w:p w14:paraId="098EE823" w14:textId="77777777" w:rsidR="005D5703" w:rsidRDefault="005D5703">
      <w:pPr>
        <w:pStyle w:val="Standard"/>
        <w:jc w:val="both"/>
        <w:rPr>
          <w:lang w:val="ru-RU"/>
        </w:rPr>
      </w:pPr>
    </w:p>
    <w:p w14:paraId="4A6C35B2" w14:textId="77777777" w:rsidR="005D5703" w:rsidRDefault="005D5703">
      <w:pPr>
        <w:pStyle w:val="Standard"/>
        <w:jc w:val="both"/>
        <w:rPr>
          <w:lang w:val="ru-RU"/>
        </w:rPr>
      </w:pPr>
    </w:p>
    <w:p w14:paraId="3454C33C" w14:textId="77777777" w:rsidR="005D5703" w:rsidRPr="00D16BA7" w:rsidRDefault="00D16BA7">
      <w:pPr>
        <w:pStyle w:val="Standard"/>
        <w:jc w:val="both"/>
        <w:rPr>
          <w:b/>
          <w:bCs/>
          <w:lang w:val="ru-RU"/>
        </w:rPr>
      </w:pPr>
      <w:r w:rsidRPr="00D16BA7">
        <w:rPr>
          <w:b/>
          <w:bCs/>
          <w:lang w:val="ru-RU"/>
        </w:rPr>
        <w:t>Начало реализации программы: 01 сентября 2022 года</w:t>
      </w:r>
    </w:p>
    <w:p w14:paraId="32D298E8" w14:textId="77777777" w:rsidR="005D5703" w:rsidRPr="00D16BA7" w:rsidRDefault="005D5703">
      <w:pPr>
        <w:pStyle w:val="Standard"/>
        <w:jc w:val="both"/>
        <w:rPr>
          <w:b/>
          <w:bCs/>
          <w:lang w:val="ru-RU"/>
        </w:rPr>
      </w:pPr>
    </w:p>
    <w:p w14:paraId="5440DA64" w14:textId="77777777" w:rsidR="005D5703" w:rsidRDefault="005D5703">
      <w:pPr>
        <w:pStyle w:val="Standard"/>
        <w:jc w:val="both"/>
        <w:rPr>
          <w:lang w:val="ru-RU"/>
        </w:rPr>
      </w:pPr>
    </w:p>
    <w:p w14:paraId="57070D90" w14:textId="77777777" w:rsidR="005D5703" w:rsidRDefault="005D5703">
      <w:pPr>
        <w:pStyle w:val="Standard"/>
        <w:jc w:val="both"/>
        <w:rPr>
          <w:lang w:val="ru-RU"/>
        </w:rPr>
      </w:pPr>
    </w:p>
    <w:p w14:paraId="44A021FB" w14:textId="77777777" w:rsidR="005D5703" w:rsidRDefault="005D5703">
      <w:pPr>
        <w:pStyle w:val="Standard"/>
        <w:jc w:val="both"/>
        <w:rPr>
          <w:lang w:val="ru-RU"/>
        </w:rPr>
      </w:pPr>
    </w:p>
    <w:p w14:paraId="4E447DC3" w14:textId="77777777" w:rsidR="005D5703" w:rsidRDefault="005D5703">
      <w:pPr>
        <w:pStyle w:val="Standard"/>
        <w:jc w:val="both"/>
        <w:rPr>
          <w:lang w:val="ru-RU"/>
        </w:rPr>
      </w:pPr>
    </w:p>
    <w:p w14:paraId="34998B0A" w14:textId="77777777" w:rsidR="005D5703" w:rsidRDefault="005D5703">
      <w:pPr>
        <w:pStyle w:val="Standard"/>
        <w:jc w:val="both"/>
        <w:rPr>
          <w:lang w:val="ru-RU"/>
        </w:rPr>
      </w:pPr>
    </w:p>
    <w:p w14:paraId="0177D960" w14:textId="77777777" w:rsidR="005D5703" w:rsidRDefault="005D5703">
      <w:pPr>
        <w:pStyle w:val="Standard"/>
        <w:jc w:val="both"/>
        <w:rPr>
          <w:lang w:val="ru-RU"/>
        </w:rPr>
      </w:pPr>
    </w:p>
    <w:p w14:paraId="6DDAEA13" w14:textId="77777777" w:rsidR="005D5703" w:rsidRDefault="005D5703">
      <w:pPr>
        <w:pStyle w:val="Standard"/>
        <w:jc w:val="both"/>
        <w:rPr>
          <w:lang w:val="ru-RU"/>
        </w:rPr>
      </w:pPr>
    </w:p>
    <w:p w14:paraId="0252CF92" w14:textId="77777777" w:rsidR="005D5703" w:rsidRDefault="005D5703">
      <w:pPr>
        <w:pStyle w:val="Standard"/>
        <w:jc w:val="both"/>
        <w:rPr>
          <w:lang w:val="ru-RU"/>
        </w:rPr>
      </w:pPr>
    </w:p>
    <w:p w14:paraId="3DF1CC03" w14:textId="77777777" w:rsidR="005D5703" w:rsidRDefault="00C501FB">
      <w:pPr>
        <w:pStyle w:val="Standard"/>
        <w:tabs>
          <w:tab w:val="left" w:pos="2370"/>
        </w:tabs>
        <w:jc w:val="both"/>
        <w:rPr>
          <w:lang w:val="ru-RU"/>
        </w:rPr>
      </w:pPr>
      <w:r>
        <w:rPr>
          <w:lang w:val="ru-RU"/>
        </w:rPr>
        <w:tab/>
        <w:t xml:space="preserve">                </w:t>
      </w:r>
    </w:p>
    <w:p w14:paraId="002C5CDF" w14:textId="77777777" w:rsidR="005D5703" w:rsidRDefault="005D5703">
      <w:pPr>
        <w:pStyle w:val="Standard"/>
        <w:tabs>
          <w:tab w:val="left" w:pos="2370"/>
        </w:tabs>
        <w:jc w:val="both"/>
        <w:rPr>
          <w:lang w:val="ru-RU"/>
        </w:rPr>
      </w:pPr>
    </w:p>
    <w:p w14:paraId="40F38FF5" w14:textId="77777777" w:rsidR="005D5703" w:rsidRDefault="005D5703">
      <w:pPr>
        <w:pStyle w:val="Standard"/>
        <w:tabs>
          <w:tab w:val="left" w:pos="2370"/>
        </w:tabs>
        <w:jc w:val="both"/>
        <w:rPr>
          <w:lang w:val="ru-RU"/>
        </w:rPr>
      </w:pPr>
    </w:p>
    <w:p w14:paraId="5AE685A4" w14:textId="77777777" w:rsidR="005D5703" w:rsidRDefault="005D5703">
      <w:pPr>
        <w:pStyle w:val="Standard"/>
        <w:tabs>
          <w:tab w:val="left" w:pos="2370"/>
        </w:tabs>
        <w:jc w:val="both"/>
        <w:rPr>
          <w:lang w:val="ru-RU"/>
        </w:rPr>
      </w:pPr>
    </w:p>
    <w:p w14:paraId="58A1D26C" w14:textId="77777777" w:rsidR="00E10727" w:rsidRDefault="00D92C4A" w:rsidP="00291220">
      <w:pPr>
        <w:pStyle w:val="Standard"/>
        <w:tabs>
          <w:tab w:val="left" w:pos="2370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г. Архангельск</w:t>
      </w:r>
    </w:p>
    <w:p w14:paraId="53125E03" w14:textId="77777777" w:rsidR="005D5703" w:rsidRDefault="00C501FB" w:rsidP="00291220">
      <w:pPr>
        <w:pStyle w:val="Standard"/>
        <w:tabs>
          <w:tab w:val="left" w:pos="2370"/>
        </w:tabs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2022 год</w:t>
      </w:r>
    </w:p>
    <w:p w14:paraId="02AD7EB2" w14:textId="77777777" w:rsidR="006007B6" w:rsidRDefault="006007B6">
      <w:pPr>
        <w:pStyle w:val="consplusnormal"/>
        <w:ind w:firstLine="540"/>
        <w:jc w:val="center"/>
        <w:rPr>
          <w:b/>
          <w:bCs/>
          <w:sz w:val="28"/>
          <w:szCs w:val="28"/>
          <w:lang w:val="ru-RU"/>
        </w:rPr>
      </w:pPr>
    </w:p>
    <w:p w14:paraId="54E231D4" w14:textId="1671A888" w:rsidR="005D5703" w:rsidRPr="004708F8" w:rsidRDefault="00C501FB" w:rsidP="00866758">
      <w:pPr>
        <w:pStyle w:val="consplusnormal"/>
        <w:ind w:firstLine="540"/>
        <w:rPr>
          <w:sz w:val="28"/>
          <w:szCs w:val="28"/>
          <w:lang w:val="ru-RU"/>
        </w:rPr>
      </w:pPr>
      <w:r w:rsidRPr="004708F8">
        <w:rPr>
          <w:b/>
          <w:bCs/>
          <w:sz w:val="28"/>
          <w:szCs w:val="28"/>
          <w:lang w:val="ru-RU"/>
        </w:rPr>
        <w:lastRenderedPageBreak/>
        <w:t>1.</w:t>
      </w:r>
      <w:r w:rsidRPr="004708F8">
        <w:rPr>
          <w:b/>
          <w:bCs/>
          <w:sz w:val="28"/>
          <w:szCs w:val="28"/>
        </w:rPr>
        <w:t> </w:t>
      </w:r>
      <w:r w:rsidRPr="004708F8">
        <w:rPr>
          <w:b/>
          <w:bCs/>
          <w:sz w:val="28"/>
          <w:szCs w:val="28"/>
          <w:lang w:val="ru-RU"/>
        </w:rPr>
        <w:t>Пояснительная записка к программе профессиональной подготовки водителей транспортных средств категории «В»</w:t>
      </w:r>
      <w:r w:rsidR="001C0B80">
        <w:rPr>
          <w:b/>
          <w:bCs/>
          <w:sz w:val="28"/>
          <w:szCs w:val="28"/>
          <w:lang w:val="ru-RU"/>
        </w:rPr>
        <w:t xml:space="preserve"> в </w:t>
      </w:r>
      <w:r w:rsidR="00D92C4A" w:rsidRPr="00D92C4A">
        <w:rPr>
          <w:b/>
          <w:bCs/>
          <w:sz w:val="28"/>
          <w:szCs w:val="28"/>
          <w:lang w:val="ru-RU"/>
        </w:rPr>
        <w:t>ООО «</w:t>
      </w:r>
      <w:r w:rsidR="00E7043A">
        <w:rPr>
          <w:b/>
          <w:bCs/>
          <w:sz w:val="28"/>
          <w:szCs w:val="28"/>
          <w:lang w:val="ru-RU"/>
        </w:rPr>
        <w:t xml:space="preserve">Автошкола </w:t>
      </w:r>
      <w:r w:rsidR="00185391">
        <w:rPr>
          <w:b/>
          <w:bCs/>
          <w:sz w:val="28"/>
          <w:szCs w:val="28"/>
          <w:lang w:val="ru-RU"/>
        </w:rPr>
        <w:t>«Вираж</w:t>
      </w:r>
      <w:r w:rsidR="00292A70">
        <w:rPr>
          <w:b/>
          <w:bCs/>
          <w:sz w:val="28"/>
          <w:szCs w:val="28"/>
          <w:lang w:val="ru-RU"/>
        </w:rPr>
        <w:t>»</w:t>
      </w:r>
    </w:p>
    <w:p w14:paraId="049E7095" w14:textId="77777777" w:rsidR="004942F7" w:rsidRDefault="004942F7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 w:rsidRPr="004942F7">
        <w:rPr>
          <w:rFonts w:eastAsia="Times New Roman" w:cs="Times New Roman"/>
          <w:lang w:val="ru-RU" w:eastAsia="ru-RU"/>
        </w:rPr>
        <w:t>Профессия по ОК 016-94 «Водитель автомобиля». Классификация: водитель категории «В». Назначение профессии: Водитель автомобиля категории «В» - управление легковым автомобилем, перевозка пассажиров и грузов автомобилями, разрешенная масса которых не превышает 3500 кг и число сидячих мест, которых, помимо сидения водителя, не превышает восьми. Управляет автомобилем с прицепом, разрешенная максимальная масса которого не превышает 750 кг.</w:t>
      </w:r>
    </w:p>
    <w:p w14:paraId="4D51B116" w14:textId="77777777" w:rsidR="005D5703" w:rsidRPr="004708F8" w:rsidRDefault="00C501FB">
      <w:pPr>
        <w:pStyle w:val="Standard"/>
        <w:ind w:firstLine="539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Программа профессиональной подготовки водителей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(далее -  программа) разработана в соответствии с требованиями Федерального закона Российской Федерации от 10 декабря 1995г. № 196-ФЗ «О безопасности дорожного движения», Федерального закона Российской Федерации от 29 декабря 2012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val="ru-RU" w:eastAsia="ru-RU"/>
        </w:rPr>
        <w:t xml:space="preserve">г. № 273-ФЗ «Об образовании в Российской Федерации», </w:t>
      </w:r>
      <w:r w:rsidR="00E675D1" w:rsidRPr="00E675D1">
        <w:rPr>
          <w:rFonts w:eastAsia="Times New Roman" w:cs="Times New Roman"/>
          <w:lang w:val="ru-RU" w:eastAsia="ru-RU"/>
        </w:rPr>
        <w:t>Постановлени</w:t>
      </w:r>
      <w:r w:rsidR="00E675D1">
        <w:rPr>
          <w:rFonts w:eastAsia="Times New Roman" w:cs="Times New Roman"/>
          <w:lang w:val="ru-RU" w:eastAsia="ru-RU"/>
        </w:rPr>
        <w:t>я</w:t>
      </w:r>
      <w:r w:rsidR="00E675D1" w:rsidRPr="00E675D1">
        <w:rPr>
          <w:rFonts w:eastAsia="Times New Roman" w:cs="Times New Roman"/>
          <w:lang w:val="ru-RU" w:eastAsia="ru-RU"/>
        </w:rPr>
        <w:t xml:space="preserve"> Правительства РФ от 01.11.2013 N 98</w:t>
      </w:r>
      <w:r w:rsidR="00E675D1">
        <w:rPr>
          <w:rFonts w:eastAsia="Times New Roman" w:cs="Times New Roman"/>
          <w:lang w:val="ru-RU" w:eastAsia="ru-RU"/>
        </w:rPr>
        <w:t>0</w:t>
      </w:r>
      <w:r w:rsidR="00E675D1" w:rsidRPr="00E675D1">
        <w:rPr>
          <w:rFonts w:eastAsia="Times New Roman" w:cs="Times New Roman"/>
          <w:lang w:val="ru-RU" w:eastAsia="ru-RU"/>
        </w:rPr>
        <w:t xml:space="preserve"> </w:t>
      </w:r>
      <w:r w:rsidR="00E675D1">
        <w:rPr>
          <w:rFonts w:eastAsia="Times New Roman" w:cs="Times New Roman"/>
          <w:lang w:val="ru-RU" w:eastAsia="ru-RU"/>
        </w:rPr>
        <w:t>«</w:t>
      </w:r>
      <w:r w:rsidR="00E675D1" w:rsidRPr="00E675D1">
        <w:rPr>
          <w:rFonts w:eastAsia="Times New Roman" w:cs="Times New Roman"/>
          <w:lang w:val="ru-RU" w:eastAsia="ru-RU"/>
        </w:rPr>
        <w:t>Об утверждении Правил разработки примерных програм</w:t>
      </w:r>
      <w:r w:rsidR="00E675D1">
        <w:rPr>
          <w:rFonts w:eastAsia="Times New Roman" w:cs="Times New Roman"/>
          <w:lang w:val="ru-RU" w:eastAsia="ru-RU"/>
        </w:rPr>
        <w:t xml:space="preserve">м профессионального обучения водителей транспортных средств соответствующих категорий и подкатегорий», </w:t>
      </w:r>
      <w:r>
        <w:rPr>
          <w:rFonts w:eastAsia="Times New Roman" w:cs="Times New Roman"/>
          <w:lang w:val="ru-RU" w:eastAsia="ru-RU"/>
        </w:rPr>
        <w:t xml:space="preserve">Приказа Минпросвещения России от 26.08.2020 N 438 «Об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="0016781C" w:rsidRPr="0016781C">
        <w:rPr>
          <w:rFonts w:eastAsia="Times New Roman" w:cs="Times New Roman"/>
          <w:lang w:val="ru-RU" w:eastAsia="ru-RU"/>
        </w:rPr>
        <w:t xml:space="preserve">Приказа Минобрнауки России от 23.08.2017 N 816 "Об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программ" </w:t>
      </w:r>
      <w:r w:rsidR="0016781C">
        <w:rPr>
          <w:rFonts w:eastAsia="Times New Roman" w:cs="Times New Roman"/>
          <w:lang w:val="ru-RU" w:eastAsia="ru-RU"/>
        </w:rPr>
        <w:t xml:space="preserve">, </w:t>
      </w:r>
      <w:r w:rsidR="004942F7" w:rsidRPr="004942F7">
        <w:rPr>
          <w:rFonts w:eastAsia="Times New Roman" w:cs="Times New Roman"/>
          <w:lang w:val="ru-RU" w:eastAsia="ru-RU"/>
        </w:rPr>
        <w:t>Приказом Минобрнауки России N 882, Минпросвещения России N 391 от 05.08.2020 "Об организации и осуществлении образовательной деятельности при сетевой форме реализации образовательных программ" (вместе с "Порядком организации и осуществления образовательной деятельности при сетевой форме реализации образовательных программ")</w:t>
      </w:r>
      <w:r w:rsidR="006F7825">
        <w:rPr>
          <w:rFonts w:eastAsia="Times New Roman" w:cs="Times New Roman"/>
          <w:lang w:val="ru-RU" w:eastAsia="ru-RU"/>
        </w:rPr>
        <w:t xml:space="preserve">, </w:t>
      </w:r>
      <w:r>
        <w:rPr>
          <w:rFonts w:eastAsia="Times New Roman" w:cs="Times New Roman"/>
          <w:lang w:val="ru-RU" w:eastAsia="ru-RU"/>
        </w:rPr>
        <w:t xml:space="preserve">на основании Примерной программы профессиональной подготовки водителей транспортных средств категории «В», утвержденной приказом </w:t>
      </w:r>
      <w:bookmarkStart w:id="0" w:name="_Hlk103858824"/>
      <w:r>
        <w:rPr>
          <w:rFonts w:eastAsia="Times New Roman" w:cs="Times New Roman"/>
          <w:lang w:val="ru-RU" w:eastAsia="ru-RU"/>
        </w:rPr>
        <w:t xml:space="preserve">Минпросвещения России от 08.11.2021 N 808 </w:t>
      </w:r>
      <w:r w:rsidR="00E675D1">
        <w:rPr>
          <w:rFonts w:eastAsia="Times New Roman" w:cs="Times New Roman"/>
          <w:lang w:val="ru-RU" w:eastAsia="ru-RU"/>
        </w:rPr>
        <w:t>«</w:t>
      </w:r>
      <w:r>
        <w:rPr>
          <w:rFonts w:eastAsia="Times New Roman" w:cs="Times New Roman"/>
          <w:lang w:val="ru-RU" w:eastAsia="ru-RU"/>
        </w:rPr>
        <w:t>Об утверждении примерных программ профессионального обучения водителей транспортных средств соответствующих категорий и подкатегорий</w:t>
      </w:r>
      <w:r w:rsidR="00E675D1">
        <w:rPr>
          <w:rFonts w:eastAsia="Times New Roman" w:cs="Times New Roman"/>
          <w:lang w:val="ru-RU" w:eastAsia="ru-RU"/>
        </w:rPr>
        <w:t xml:space="preserve">» </w:t>
      </w:r>
      <w:r>
        <w:rPr>
          <w:rFonts w:eastAsia="Times New Roman" w:cs="Times New Roman"/>
          <w:lang w:val="ru-RU" w:eastAsia="ru-RU"/>
        </w:rPr>
        <w:t xml:space="preserve"> </w:t>
      </w:r>
      <w:bookmarkEnd w:id="0"/>
      <w:r>
        <w:rPr>
          <w:rFonts w:eastAsia="Times New Roman" w:cs="Times New Roman"/>
          <w:lang w:val="ru-RU" w:eastAsia="ru-RU"/>
        </w:rPr>
        <w:t xml:space="preserve">и согласована с </w:t>
      </w:r>
      <w:bookmarkStart w:id="1" w:name="_Hlk105062068"/>
      <w:r>
        <w:rPr>
          <w:rFonts w:eastAsia="Times New Roman" w:cs="Times New Roman"/>
          <w:lang w:val="ru-RU" w:eastAsia="ru-RU"/>
        </w:rPr>
        <w:t>Государственной инспекцией безопасности дорожного движения Министерства внутренних дел Российской Федерации</w:t>
      </w:r>
      <w:bookmarkEnd w:id="1"/>
      <w:r>
        <w:rPr>
          <w:rFonts w:eastAsia="Times New Roman" w:cs="Times New Roman"/>
          <w:lang w:val="ru-RU" w:eastAsia="ru-RU"/>
        </w:rPr>
        <w:t xml:space="preserve"> в соответствии с требованиями Положения о лицензировании образовательной деятельности, утвержденных</w:t>
      </w:r>
      <w:r>
        <w:rPr>
          <w:rFonts w:eastAsia="Times New Roman" w:cs="Times New Roman"/>
          <w:b/>
          <w:bCs/>
          <w:lang w:val="ru-RU" w:eastAsia="ru-RU"/>
        </w:rPr>
        <w:t xml:space="preserve"> </w:t>
      </w:r>
      <w:r>
        <w:rPr>
          <w:rFonts w:eastAsia="Times New Roman" w:cs="Times New Roman"/>
          <w:bCs/>
          <w:lang w:val="ru-RU" w:eastAsia="ru-RU"/>
        </w:rPr>
        <w:t xml:space="preserve">Постановлением Правительства РФ от 18.09.2020 N 1490 </w:t>
      </w:r>
      <w:r w:rsidR="00E675D1">
        <w:rPr>
          <w:rFonts w:eastAsia="Times New Roman" w:cs="Times New Roman"/>
          <w:bCs/>
          <w:lang w:val="ru-RU" w:eastAsia="ru-RU"/>
        </w:rPr>
        <w:t>«</w:t>
      </w:r>
      <w:r>
        <w:rPr>
          <w:rFonts w:eastAsia="Times New Roman" w:cs="Times New Roman"/>
          <w:bCs/>
          <w:lang w:val="ru-RU" w:eastAsia="ru-RU"/>
        </w:rPr>
        <w:t>О лицензировании образовательной деятельности</w:t>
      </w:r>
      <w:r w:rsidR="00E675D1">
        <w:rPr>
          <w:rFonts w:eastAsia="Times New Roman" w:cs="Times New Roman"/>
          <w:bCs/>
          <w:lang w:val="ru-RU" w:eastAsia="ru-RU"/>
        </w:rPr>
        <w:t>»</w:t>
      </w:r>
      <w:r>
        <w:rPr>
          <w:rFonts w:eastAsia="Times New Roman" w:cs="Times New Roman"/>
          <w:bCs/>
          <w:lang w:val="ru-RU" w:eastAsia="ru-RU"/>
        </w:rPr>
        <w:t>.</w:t>
      </w:r>
    </w:p>
    <w:p w14:paraId="5203723B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Содержание программы представлено пояснительной запиской, рабочим учебным планом, рабочими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14:paraId="69422815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Учебный план содержит перечень учебных предметов базового, специального и профессионального циклов с указанием времени, отводимого на освоение учебных предметов, включая время, отводимое на теоретические и практические занятия.</w:t>
      </w:r>
    </w:p>
    <w:p w14:paraId="2A08A7FD" w14:textId="77777777" w:rsidR="001C0B80" w:rsidRDefault="001C0B80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</w:p>
    <w:p w14:paraId="29216024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Базовый цикл включает учебные предметы:</w:t>
      </w:r>
    </w:p>
    <w:p w14:paraId="007206A5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«Основы законодательства Российской Федерации в сфере дорожного движения»;</w:t>
      </w:r>
    </w:p>
    <w:p w14:paraId="317598F2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«Психофизиологические основы деятельности водителя»;</w:t>
      </w:r>
    </w:p>
    <w:p w14:paraId="07794DD1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«Основы управления транспортными средствами»;</w:t>
      </w:r>
    </w:p>
    <w:p w14:paraId="53AAF7FF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«Первая помощь при дорожно-транспортном происшествии».</w:t>
      </w:r>
    </w:p>
    <w:p w14:paraId="60F8C225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Специальный цикл включает учебные предметы:</w:t>
      </w:r>
    </w:p>
    <w:p w14:paraId="423CF922" w14:textId="77777777" w:rsidR="005D5703" w:rsidRPr="008802D3" w:rsidRDefault="00C501FB">
      <w:pPr>
        <w:pStyle w:val="Standard"/>
        <w:ind w:firstLine="539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«Устройство и техническое обслуживание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как объектов управления»;</w:t>
      </w:r>
    </w:p>
    <w:p w14:paraId="382E5236" w14:textId="77777777" w:rsidR="005D5703" w:rsidRPr="008802D3" w:rsidRDefault="00C501FB">
      <w:pPr>
        <w:pStyle w:val="Standard"/>
        <w:ind w:firstLine="539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lastRenderedPageBreak/>
        <w:t>«Основы управления транспортными средствами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»;</w:t>
      </w:r>
    </w:p>
    <w:p w14:paraId="6414B8AF" w14:textId="77777777" w:rsidR="005D5703" w:rsidRPr="008802D3" w:rsidRDefault="00C501FB">
      <w:pPr>
        <w:pStyle w:val="Standard"/>
        <w:ind w:firstLine="539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«Вождение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(с механической трансмиссией/с автоматической трансмиссией)».</w:t>
      </w:r>
      <w:r w:rsidR="001E7DC6">
        <w:rPr>
          <w:rFonts w:eastAsia="Times New Roman" w:cs="Times New Roman"/>
          <w:lang w:val="ru-RU" w:eastAsia="ru-RU"/>
        </w:rPr>
        <w:t xml:space="preserve"> </w:t>
      </w:r>
      <w:r w:rsidR="002C5564" w:rsidRPr="002C5564">
        <w:rPr>
          <w:rFonts w:eastAsia="Times New Roman" w:cs="Times New Roman"/>
          <w:lang w:val="ru-RU" w:eastAsia="ru-RU"/>
        </w:rPr>
        <w:t>Вождение проводится вне сетки учебного времени</w:t>
      </w:r>
    </w:p>
    <w:p w14:paraId="09FDEDF7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Профессиональный цикл включает учебные предметы:</w:t>
      </w:r>
    </w:p>
    <w:p w14:paraId="6D9ECEC8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bookmarkStart w:id="2" w:name="_Hlk104975738"/>
      <w:r>
        <w:rPr>
          <w:rFonts w:eastAsia="Times New Roman" w:cs="Times New Roman"/>
          <w:lang w:val="ru-RU" w:eastAsia="ru-RU"/>
        </w:rPr>
        <w:t>«Организация и выполнение грузовых перевозок автомобильным транспортом»;</w:t>
      </w:r>
    </w:p>
    <w:p w14:paraId="006FB563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«Организация и выполнение пассажирских перевозок автомобильным транспортом».</w:t>
      </w:r>
    </w:p>
    <w:bookmarkEnd w:id="2"/>
    <w:p w14:paraId="588E4BA3" w14:textId="77777777" w:rsidR="001C0B80" w:rsidRDefault="001C0B80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</w:p>
    <w:p w14:paraId="65F8A0A7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14:paraId="0E381651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Последовательность изучения разделов и тем учебных предметов базового, специального и профессионального циклов в целом соответствуют Примерной программе профессиональной подготовки водителей транспортных средств категории «В», утвержденной приказом Минпросвещения России от 08.11.2021 N 808 "Об утверждении примерных программ профессионального обучения водителей транспортных средств соответствующих категорий и подкатегорий"</w:t>
      </w:r>
      <w:r w:rsidR="00D16BA7">
        <w:rPr>
          <w:rFonts w:eastAsia="Times New Roman" w:cs="Times New Roman"/>
          <w:lang w:val="ru-RU" w:eastAsia="ru-RU"/>
        </w:rPr>
        <w:t xml:space="preserve"> </w:t>
      </w:r>
      <w:r w:rsidR="00D16BA7" w:rsidRPr="00D16BA7">
        <w:rPr>
          <w:rFonts w:eastAsia="Times New Roman" w:cs="Times New Roman"/>
          <w:lang w:val="ru-RU" w:eastAsia="ru-RU"/>
        </w:rPr>
        <w:t>" и утверждается организацией, осуществляющей образовательную деятельность, в соответствии с частями 3 и 5 статьи 12 Федерального закона об образовании.</w:t>
      </w:r>
    </w:p>
    <w:p w14:paraId="18BCC744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Учебные предметы базового цикла не изучаются при наличии права на управление транспортным средством любой категории или подкатегории (по желанию обучающегося).</w:t>
      </w:r>
    </w:p>
    <w:p w14:paraId="1D354B21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Условия реализации программы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программы.</w:t>
      </w:r>
    </w:p>
    <w:p w14:paraId="208FF925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14:paraId="4E55D735" w14:textId="77777777" w:rsidR="004942F7" w:rsidRDefault="004942F7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 w:rsidRPr="004942F7">
        <w:rPr>
          <w:rFonts w:eastAsia="Times New Roman" w:cs="Times New Roman"/>
          <w:lang w:val="ru-RU" w:eastAsia="ru-RU"/>
        </w:rPr>
        <w:t>Реализация программы профессиональной подготовки водителей транспортных средств категории «B» возможна с использованием сетевой формы и определяется Порядком организации и осуществления образовательной деятельности при сетевой форме реализации образовательных программ</w:t>
      </w:r>
      <w:r>
        <w:rPr>
          <w:rFonts w:eastAsia="Times New Roman" w:cs="Times New Roman"/>
          <w:lang w:val="ru-RU" w:eastAsia="ru-RU"/>
        </w:rPr>
        <w:t>.</w:t>
      </w:r>
    </w:p>
    <w:p w14:paraId="4E2DF321" w14:textId="138AFCFA" w:rsidR="006C4827" w:rsidRDefault="00D92C4A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bookmarkStart w:id="3" w:name="_Hlk105165374"/>
      <w:r w:rsidRPr="00D92C4A">
        <w:rPr>
          <w:rFonts w:eastAsia="Times New Roman" w:cs="Times New Roman"/>
          <w:lang w:val="ru-RU" w:eastAsia="ru-RU"/>
        </w:rPr>
        <w:t>ООО «</w:t>
      </w:r>
      <w:r w:rsidR="00E7043A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DB419A">
        <w:rPr>
          <w:rFonts w:eastAsia="Times New Roman" w:cs="Times New Roman"/>
          <w:lang w:val="ru-RU" w:eastAsia="ru-RU"/>
        </w:rPr>
        <w:t>»</w:t>
      </w:r>
      <w:r w:rsidR="006C4827">
        <w:rPr>
          <w:rFonts w:eastAsia="Times New Roman" w:cs="Times New Roman"/>
          <w:lang w:val="ru-RU" w:eastAsia="ru-RU"/>
        </w:rPr>
        <w:t xml:space="preserve"> </w:t>
      </w:r>
      <w:bookmarkEnd w:id="3"/>
      <w:r w:rsidR="006C4827" w:rsidRPr="006C4827">
        <w:rPr>
          <w:rFonts w:eastAsia="Times New Roman" w:cs="Times New Roman"/>
          <w:lang w:val="ru-RU" w:eastAsia="ru-RU"/>
        </w:rPr>
        <w:t>вправе применять электронное обучение, дистанционные образовательные технологии при реализации образовательн</w:t>
      </w:r>
      <w:r w:rsidR="00072733">
        <w:rPr>
          <w:rFonts w:eastAsia="Times New Roman" w:cs="Times New Roman"/>
          <w:lang w:val="ru-RU" w:eastAsia="ru-RU"/>
        </w:rPr>
        <w:t>ой</w:t>
      </w:r>
      <w:r w:rsidR="006C4827" w:rsidRPr="006C4827">
        <w:rPr>
          <w:rFonts w:eastAsia="Times New Roman" w:cs="Times New Roman"/>
          <w:lang w:val="ru-RU" w:eastAsia="ru-RU"/>
        </w:rPr>
        <w:t xml:space="preserve"> программ</w:t>
      </w:r>
      <w:r w:rsidR="00072733">
        <w:rPr>
          <w:rFonts w:eastAsia="Times New Roman" w:cs="Times New Roman"/>
          <w:lang w:val="ru-RU" w:eastAsia="ru-RU"/>
        </w:rPr>
        <w:t>ы</w:t>
      </w:r>
      <w:r w:rsidR="006C4827" w:rsidRPr="006C4827">
        <w:rPr>
          <w:rFonts w:eastAsia="Times New Roman" w:cs="Times New Roman"/>
          <w:lang w:val="ru-RU" w:eastAsia="ru-RU"/>
        </w:rPr>
        <w:t xml:space="preserve"> в порядке, установленном Правительством Российской Федерации</w:t>
      </w:r>
      <w:r w:rsidR="00072733">
        <w:rPr>
          <w:rFonts w:eastAsia="Times New Roman" w:cs="Times New Roman"/>
          <w:lang w:val="ru-RU" w:eastAsia="ru-RU"/>
        </w:rPr>
        <w:t>.</w:t>
      </w:r>
    </w:p>
    <w:p w14:paraId="53D521E3" w14:textId="5CAF809E" w:rsidR="00163158" w:rsidRDefault="00E7043A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 w:rsidRPr="00D92C4A">
        <w:rPr>
          <w:rFonts w:eastAsia="Times New Roman" w:cs="Times New Roman"/>
          <w:lang w:val="ru-RU" w:eastAsia="ru-RU"/>
        </w:rPr>
        <w:t>ООО «</w:t>
      </w:r>
      <w:r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>
        <w:rPr>
          <w:rFonts w:eastAsia="Times New Roman" w:cs="Times New Roman"/>
          <w:lang w:val="ru-RU" w:eastAsia="ru-RU"/>
        </w:rPr>
        <w:t>»</w:t>
      </w:r>
      <w:r w:rsidR="00DB419A" w:rsidRPr="00DB419A">
        <w:rPr>
          <w:rFonts w:eastAsia="Times New Roman" w:cs="Times New Roman"/>
          <w:lang w:val="ru-RU" w:eastAsia="ru-RU"/>
        </w:rPr>
        <w:t xml:space="preserve"> </w:t>
      </w:r>
      <w:r w:rsidR="00163158" w:rsidRPr="00163158">
        <w:rPr>
          <w:rFonts w:eastAsia="Times New Roman" w:cs="Times New Roman"/>
          <w:lang w:val="ru-RU" w:eastAsia="ru-RU"/>
        </w:rPr>
        <w:t>вправе осуществлять реализацию Программ</w:t>
      </w:r>
      <w:r w:rsidR="00163158">
        <w:rPr>
          <w:rFonts w:eastAsia="Times New Roman" w:cs="Times New Roman"/>
          <w:lang w:val="ru-RU" w:eastAsia="ru-RU"/>
        </w:rPr>
        <w:t>ы</w:t>
      </w:r>
      <w:r w:rsidR="00163158" w:rsidRPr="00163158">
        <w:rPr>
          <w:rFonts w:eastAsia="Times New Roman" w:cs="Times New Roman"/>
          <w:lang w:val="ru-RU" w:eastAsia="ru-RU"/>
        </w:rPr>
        <w:t xml:space="preserve"> профессиональной подготовки водителей транспортных средств категории «B»</w:t>
      </w:r>
      <w:r w:rsidR="00163158">
        <w:rPr>
          <w:rFonts w:eastAsia="Times New Roman" w:cs="Times New Roman"/>
          <w:lang w:val="ru-RU" w:eastAsia="ru-RU"/>
        </w:rPr>
        <w:t xml:space="preserve"> </w:t>
      </w:r>
      <w:r w:rsidR="00163158" w:rsidRPr="00163158">
        <w:rPr>
          <w:rFonts w:eastAsia="Times New Roman" w:cs="Times New Roman"/>
          <w:lang w:val="ru-RU" w:eastAsia="ru-RU"/>
        </w:rPr>
        <w:t xml:space="preserve">или </w:t>
      </w:r>
      <w:r w:rsidR="00163158">
        <w:rPr>
          <w:rFonts w:eastAsia="Times New Roman" w:cs="Times New Roman"/>
          <w:lang w:val="ru-RU" w:eastAsia="ru-RU"/>
        </w:rPr>
        <w:t>ее</w:t>
      </w:r>
      <w:r w:rsidR="00163158" w:rsidRPr="00163158">
        <w:rPr>
          <w:rFonts w:eastAsia="Times New Roman" w:cs="Times New Roman"/>
          <w:lang w:val="ru-RU" w:eastAsia="ru-RU"/>
        </w:rPr>
        <w:t xml:space="preserve"> частей с применением электронного обучения, дистанционных образовательных технологий, организуя учебные занятия в виде онлайн</w:t>
      </w:r>
      <w:r>
        <w:rPr>
          <w:rFonts w:eastAsia="Times New Roman" w:cs="Times New Roman"/>
          <w:lang w:val="ru-RU" w:eastAsia="ru-RU"/>
        </w:rPr>
        <w:t xml:space="preserve"> </w:t>
      </w:r>
      <w:r w:rsidR="00163158" w:rsidRPr="00163158">
        <w:rPr>
          <w:rFonts w:eastAsia="Times New Roman" w:cs="Times New Roman"/>
          <w:lang w:val="ru-RU" w:eastAsia="ru-RU"/>
        </w:rPr>
        <w:t>-</w:t>
      </w:r>
      <w:r>
        <w:rPr>
          <w:rFonts w:eastAsia="Times New Roman" w:cs="Times New Roman"/>
          <w:lang w:val="ru-RU" w:eastAsia="ru-RU"/>
        </w:rPr>
        <w:t xml:space="preserve"> </w:t>
      </w:r>
      <w:r w:rsidR="00163158" w:rsidRPr="00163158">
        <w:rPr>
          <w:rFonts w:eastAsia="Times New Roman" w:cs="Times New Roman"/>
          <w:lang w:val="ru-RU" w:eastAsia="ru-RU"/>
        </w:rPr>
        <w:t>курсов, обеспечивающих для обучающихся независимо от их места нахождения и организации, в которой они осваивают образовательную программу, достижение и оценку результатов обучения путем организации образовательной деятельности в электронной информационно-образовательной среде, к которой предоставляется открытый доступ через информационно-телекоммуникационную сеть "Интернет".</w:t>
      </w:r>
    </w:p>
    <w:p w14:paraId="3281E6B2" w14:textId="4A195108" w:rsidR="00163158" w:rsidRDefault="00E7043A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 w:rsidRPr="00D92C4A">
        <w:rPr>
          <w:rFonts w:eastAsia="Times New Roman" w:cs="Times New Roman"/>
          <w:lang w:val="ru-RU" w:eastAsia="ru-RU"/>
        </w:rPr>
        <w:t>ООО «</w:t>
      </w:r>
      <w:r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>
        <w:rPr>
          <w:rFonts w:eastAsia="Times New Roman" w:cs="Times New Roman"/>
          <w:lang w:val="ru-RU" w:eastAsia="ru-RU"/>
        </w:rPr>
        <w:t xml:space="preserve">» </w:t>
      </w:r>
      <w:r w:rsidR="00163158" w:rsidRPr="00163158">
        <w:rPr>
          <w:rFonts w:eastAsia="Times New Roman" w:cs="Times New Roman"/>
          <w:lang w:val="ru-RU" w:eastAsia="ru-RU"/>
        </w:rPr>
        <w:t>самостоятельно определяют соотношение объема занятий, проводимых путем непосредственного взаимодействия педагогического работника с обучающимся</w:t>
      </w:r>
      <w:r w:rsidR="00163158">
        <w:rPr>
          <w:rFonts w:eastAsia="Times New Roman" w:cs="Times New Roman"/>
          <w:lang w:val="ru-RU" w:eastAsia="ru-RU"/>
        </w:rPr>
        <w:t xml:space="preserve"> </w:t>
      </w:r>
      <w:r w:rsidR="00163158" w:rsidRPr="00163158">
        <w:rPr>
          <w:rFonts w:eastAsia="Times New Roman" w:cs="Times New Roman"/>
          <w:lang w:val="ru-RU" w:eastAsia="ru-RU"/>
        </w:rPr>
        <w:t>с применением электронного обучения, дистанционных образовательных технологий</w:t>
      </w:r>
      <w:r w:rsidR="00163158">
        <w:rPr>
          <w:rFonts w:eastAsia="Times New Roman" w:cs="Times New Roman"/>
          <w:lang w:val="ru-RU" w:eastAsia="ru-RU"/>
        </w:rPr>
        <w:t>.</w:t>
      </w:r>
    </w:p>
    <w:p w14:paraId="3C7BFD5A" w14:textId="77777777" w:rsidR="005D5703" w:rsidRDefault="00C501FB">
      <w:pPr>
        <w:pStyle w:val="Standard"/>
        <w:ind w:firstLine="539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Данная программа может использоваться для профессиональной подготовки лиц, не достигших 18 лет.</w:t>
      </w:r>
    </w:p>
    <w:p w14:paraId="7BB3327E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24A512F2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6BD49B76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565CFDFE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4888EA7D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4798A8DB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4692C588" w14:textId="77777777" w:rsidR="004942F7" w:rsidRDefault="004942F7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07B0C26F" w14:textId="77777777" w:rsidR="00D92C4A" w:rsidRDefault="00D92C4A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231FCF81" w14:textId="77777777" w:rsidR="00D92C4A" w:rsidRDefault="00D92C4A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16683DAA" w14:textId="77777777" w:rsidR="00D92C4A" w:rsidRDefault="00D92C4A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38126645" w14:textId="77777777" w:rsidR="005D5703" w:rsidRDefault="00C501FB">
      <w:pPr>
        <w:pStyle w:val="a5"/>
        <w:ind w:left="0" w:firstLine="540"/>
        <w:jc w:val="center"/>
      </w:pPr>
      <w:r>
        <w:rPr>
          <w:rFonts w:eastAsia="Times New Roman" w:cs="Times New Roman"/>
          <w:b/>
          <w:bCs/>
          <w:sz w:val="28"/>
          <w:szCs w:val="28"/>
          <w:lang w:val="ru-RU" w:eastAsia="ru-RU"/>
        </w:rPr>
        <w:t>2.</w:t>
      </w:r>
      <w:r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Учебный </w:t>
      </w:r>
      <w:r>
        <w:rPr>
          <w:rFonts w:eastAsia="Times New Roman" w:cs="Times New Roman"/>
          <w:b/>
          <w:bCs/>
          <w:sz w:val="28"/>
          <w:szCs w:val="28"/>
          <w:lang w:val="ru-RU"/>
        </w:rPr>
        <w:t>план</w:t>
      </w:r>
    </w:p>
    <w:p w14:paraId="34EA31CB" w14:textId="77777777" w:rsidR="005D5703" w:rsidRDefault="005D5703">
      <w:pPr>
        <w:pStyle w:val="a5"/>
        <w:ind w:left="0" w:firstLine="540"/>
        <w:jc w:val="center"/>
        <w:rPr>
          <w:rFonts w:eastAsia="Times New Roman" w:cs="Times New Roman"/>
          <w:b/>
          <w:bCs/>
          <w:sz w:val="28"/>
          <w:szCs w:val="28"/>
          <w:lang w:val="ru-RU"/>
        </w:rPr>
      </w:pPr>
    </w:p>
    <w:tbl>
      <w:tblPr>
        <w:tblW w:w="10065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3"/>
        <w:gridCol w:w="960"/>
        <w:gridCol w:w="1559"/>
        <w:gridCol w:w="1843"/>
      </w:tblGrid>
      <w:tr w:rsidR="005D5703" w14:paraId="57F2E2A5" w14:textId="77777777">
        <w:tc>
          <w:tcPr>
            <w:tcW w:w="5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85129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Учебные предметы</w:t>
            </w:r>
          </w:p>
        </w:tc>
        <w:tc>
          <w:tcPr>
            <w:tcW w:w="43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26D62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</w:t>
            </w:r>
          </w:p>
        </w:tc>
      </w:tr>
      <w:tr w:rsidR="005D5703" w14:paraId="46D9B8E5" w14:textId="77777777">
        <w:tc>
          <w:tcPr>
            <w:tcW w:w="5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EDC888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32D52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2851E0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 том числе</w:t>
            </w:r>
          </w:p>
        </w:tc>
      </w:tr>
      <w:tr w:rsidR="005D5703" w14:paraId="253A4508" w14:textId="77777777">
        <w:tc>
          <w:tcPr>
            <w:tcW w:w="5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6FDB6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9004C3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1377E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Теоретические занятия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EC4C5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Практические занятия</w:t>
            </w:r>
          </w:p>
        </w:tc>
      </w:tr>
      <w:tr w:rsidR="005D5703" w14:paraId="3E6F8910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77150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3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Учебные предметы базового цикла</w:t>
            </w:r>
          </w:p>
        </w:tc>
      </w:tr>
      <w:tr w:rsidR="005D5703" w14:paraId="51740DFB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E9EF85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496B0CF" w14:textId="77777777" w:rsidR="005D5703" w:rsidRDefault="006736E2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09D9D3" w14:textId="77777777" w:rsidR="005D5703" w:rsidRDefault="007C4A15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F671A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12</w:t>
            </w:r>
          </w:p>
        </w:tc>
      </w:tr>
      <w:tr w:rsidR="005D5703" w14:paraId="5BB9EE0B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4933FE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Психофизиологические основы деятельности водителя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5C80F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CD9BDE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E1565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</w:tr>
      <w:tr w:rsidR="005D5703" w14:paraId="24B71978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EDFCCF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Основы управления транспортными средствами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08386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6807B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D5BC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6DFB36B0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58D63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Первая помощь при дорожно-транспортном происшествии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1E58E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45E28C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D10F105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</w:tr>
      <w:tr w:rsidR="004942F7" w14:paraId="12EE0C84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6DF107" w14:textId="77777777" w:rsidR="004942F7" w:rsidRDefault="004F2658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Зачет (промежуточная аттестация)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9C47361" w14:textId="77777777" w:rsidR="004942F7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B4846" w14:textId="77777777" w:rsidR="004942F7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07ED1" w14:textId="77777777" w:rsidR="004942F7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5B92BEBB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2EFB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3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Учебные предметы специального цикла</w:t>
            </w:r>
          </w:p>
        </w:tc>
      </w:tr>
      <w:tr w:rsidR="005D5703" w14:paraId="47ECA408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BECD1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A8E27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04050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42DB8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12322B0C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5DA683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Основы управления транспортными средствами категории "B"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C9E71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 w:rsidR="00691A8D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B39F6B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F7B6F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</w:tr>
      <w:tr w:rsidR="005D5703" w14:paraId="26D8C82F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A29A0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Вождение транспортных средств категории "B" (с механической трансмиссией/с автоматической трансмиссией)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0BB6CC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56/54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70512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E622F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56/54</w:t>
            </w:r>
          </w:p>
        </w:tc>
      </w:tr>
      <w:tr w:rsidR="004F2658" w14:paraId="46870899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4741C" w14:textId="77777777" w:rsidR="004F2658" w:rsidRDefault="004F2658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Зачет (промежуточная аттестация)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7497D" w14:textId="77777777" w:rsidR="004F2658" w:rsidRDefault="004E1BF1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7B08CB" w14:textId="77777777" w:rsidR="004F2658" w:rsidRDefault="004E1BF1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0D190E" w14:textId="77777777" w:rsidR="004F2658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520077F9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1BF9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3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Учебные предметы профессионального цикла</w:t>
            </w:r>
          </w:p>
        </w:tc>
      </w:tr>
      <w:tr w:rsidR="005D5703" w14:paraId="5D85EB19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075D0D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89B481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DEB192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34F1FDC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39737B72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99166A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FDD5C6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FECAC0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B4D59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4F2658" w14:paraId="54C9FCC8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538514" w14:textId="77777777" w:rsidR="004F2658" w:rsidRDefault="004F2658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Зачет (промежуточная аттестация)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2520BE" w14:textId="77777777" w:rsidR="004F2658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65CFA5" w14:textId="77777777" w:rsidR="004F2658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DBD6BD" w14:textId="77777777" w:rsidR="004F2658" w:rsidRDefault="004F265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0</w:t>
            </w:r>
          </w:p>
        </w:tc>
      </w:tr>
      <w:tr w:rsidR="005D5703" w14:paraId="0B1B18B3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F3629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3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Квалификационный экзамен</w:t>
            </w:r>
          </w:p>
        </w:tc>
      </w:tr>
      <w:tr w:rsidR="005D5703" w14:paraId="68D47AE2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F419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Квалификационный экзамен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D3873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F7D2A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A149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691A8D" w14:paraId="03D4B19E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7B1960" w14:textId="77777777" w:rsidR="00691A8D" w:rsidRPr="004F2658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F2658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895995" w14:textId="77777777" w:rsidR="00691A8D" w:rsidRPr="004F2658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F2658">
              <w:rPr>
                <w:b/>
                <w:bCs/>
              </w:rPr>
              <w:t>19</w:t>
            </w:r>
            <w:r w:rsidR="004E1BF1">
              <w:rPr>
                <w:b/>
                <w:bCs/>
                <w:lang w:val="ru-RU"/>
              </w:rPr>
              <w:t>5</w:t>
            </w:r>
            <w:r w:rsidRPr="004F2658">
              <w:rPr>
                <w:b/>
                <w:bCs/>
              </w:rPr>
              <w:t>/1</w:t>
            </w:r>
            <w:r w:rsidR="004F2658" w:rsidRPr="004F2658">
              <w:rPr>
                <w:b/>
                <w:bCs/>
                <w:lang w:val="ru-RU"/>
              </w:rPr>
              <w:t>9</w:t>
            </w:r>
            <w:r w:rsidR="004E1BF1">
              <w:rPr>
                <w:b/>
                <w:bCs/>
                <w:lang w:val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3E7D92" w14:textId="77777777" w:rsidR="00691A8D" w:rsidRPr="004F2658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F2658">
              <w:rPr>
                <w:b/>
                <w:bCs/>
              </w:rPr>
              <w:t>10</w:t>
            </w:r>
            <w:r w:rsidR="004E1BF1">
              <w:rPr>
                <w:b/>
                <w:bCs/>
                <w:lang w:val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643F14" w14:textId="77777777" w:rsidR="00691A8D" w:rsidRPr="004F2658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F2658">
              <w:rPr>
                <w:b/>
                <w:bCs/>
              </w:rPr>
              <w:t>90/88</w:t>
            </w:r>
          </w:p>
        </w:tc>
      </w:tr>
    </w:tbl>
    <w:p w14:paraId="11AEBB97" w14:textId="77777777" w:rsidR="005D5703" w:rsidRDefault="005D5703">
      <w:pPr>
        <w:pStyle w:val="a5"/>
        <w:ind w:left="0" w:firstLine="540"/>
        <w:jc w:val="center"/>
        <w:rPr>
          <w:lang w:val="ru-RU"/>
        </w:rPr>
      </w:pPr>
    </w:p>
    <w:p w14:paraId="775F4461" w14:textId="77777777" w:rsidR="004F2658" w:rsidRDefault="004F2658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u w:val="single"/>
          <w:lang w:val="ru-RU" w:eastAsia="ru-RU"/>
        </w:rPr>
      </w:pPr>
      <w:bookmarkStart w:id="4" w:name="Par87"/>
      <w:bookmarkEnd w:id="4"/>
    </w:p>
    <w:p w14:paraId="1CCF23BE" w14:textId="77777777" w:rsidR="005D5703" w:rsidRPr="007C4A15" w:rsidRDefault="00C501FB">
      <w:pPr>
        <w:pStyle w:val="Standard"/>
        <w:ind w:firstLine="540"/>
        <w:rPr>
          <w:sz w:val="28"/>
          <w:szCs w:val="28"/>
          <w:lang w:val="ru-RU"/>
        </w:rPr>
      </w:pPr>
      <w:r w:rsidRPr="007C4A15">
        <w:rPr>
          <w:rFonts w:eastAsia="Times New Roman" w:cs="Times New Roman"/>
          <w:b/>
          <w:bCs/>
          <w:sz w:val="28"/>
          <w:szCs w:val="28"/>
          <w:u w:val="single"/>
          <w:lang w:val="ru-RU" w:eastAsia="ru-RU"/>
        </w:rPr>
        <w:t>3.</w:t>
      </w:r>
      <w:r w:rsidRPr="007C4A15">
        <w:rPr>
          <w:rFonts w:eastAsia="Times New Roman" w:cs="Times New Roman"/>
          <w:b/>
          <w:bCs/>
          <w:sz w:val="28"/>
          <w:szCs w:val="28"/>
          <w:u w:val="single"/>
          <w:lang w:eastAsia="ru-RU"/>
        </w:rPr>
        <w:t> </w:t>
      </w:r>
      <w:r w:rsidRPr="007C4A15">
        <w:rPr>
          <w:rFonts w:eastAsia="Times New Roman" w:cs="Times New Roman"/>
          <w:b/>
          <w:bCs/>
          <w:sz w:val="28"/>
          <w:szCs w:val="28"/>
          <w:u w:val="single"/>
          <w:lang w:val="ru-RU" w:eastAsia="ru-RU"/>
        </w:rPr>
        <w:t>Программы учебных предметов</w:t>
      </w:r>
    </w:p>
    <w:p w14:paraId="519AF615" w14:textId="77777777" w:rsidR="005D5703" w:rsidRDefault="005D5703">
      <w:pPr>
        <w:pStyle w:val="Standard"/>
        <w:ind w:firstLine="540"/>
        <w:rPr>
          <w:lang w:val="ru-RU"/>
        </w:rPr>
      </w:pPr>
    </w:p>
    <w:p w14:paraId="40DF5719" w14:textId="77777777" w:rsidR="005D5703" w:rsidRPr="007C4A15" w:rsidRDefault="00C501FB">
      <w:pPr>
        <w:pStyle w:val="Standard"/>
        <w:ind w:firstLine="540"/>
        <w:jc w:val="both"/>
        <w:rPr>
          <w:sz w:val="28"/>
          <w:szCs w:val="28"/>
          <w:lang w:val="ru-RU"/>
        </w:rPr>
      </w:pPr>
      <w:r w:rsidRPr="007C4A15">
        <w:rPr>
          <w:rFonts w:eastAsia="Times New Roman" w:cs="Times New Roman"/>
          <w:b/>
          <w:bCs/>
          <w:sz w:val="28"/>
          <w:szCs w:val="28"/>
          <w:lang w:val="ru-RU" w:eastAsia="ru-RU"/>
        </w:rPr>
        <w:t>3.1.</w:t>
      </w:r>
      <w:r w:rsidRPr="007C4A15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7C4A15">
        <w:rPr>
          <w:rFonts w:eastAsia="Times New Roman" w:cs="Times New Roman"/>
          <w:b/>
          <w:bCs/>
          <w:sz w:val="28"/>
          <w:szCs w:val="28"/>
          <w:lang w:val="ru-RU" w:eastAsia="ru-RU"/>
        </w:rPr>
        <w:t>Базовый цикл программы</w:t>
      </w:r>
    </w:p>
    <w:p w14:paraId="531D4142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245D5F63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3.1.1.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«Основы законодательства</w:t>
      </w:r>
      <w:r>
        <w:rPr>
          <w:lang w:val="ru-RU"/>
        </w:rPr>
        <w:t xml:space="preserve"> </w:t>
      </w:r>
      <w:r>
        <w:rPr>
          <w:rFonts w:eastAsia="Times New Roman" w:cs="Times New Roman"/>
          <w:b/>
          <w:bCs/>
          <w:lang w:val="ru-RU" w:eastAsia="ru-RU"/>
        </w:rPr>
        <w:t>Российской Федерации в сфере дорожного движения».</w:t>
      </w:r>
    </w:p>
    <w:p w14:paraId="2D212DB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6CE3634D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tbl>
      <w:tblPr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5"/>
        <w:gridCol w:w="854"/>
        <w:gridCol w:w="1665"/>
        <w:gridCol w:w="1701"/>
      </w:tblGrid>
      <w:tr w:rsidR="005D5703" w14:paraId="21E955A9" w14:textId="77777777">
        <w:tc>
          <w:tcPr>
            <w:tcW w:w="5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65660C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8DBE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</w:t>
            </w:r>
          </w:p>
        </w:tc>
      </w:tr>
      <w:tr w:rsidR="005D5703" w14:paraId="3E20C0B5" w14:textId="77777777">
        <w:tc>
          <w:tcPr>
            <w:tcW w:w="5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87E9F9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27A40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Всего</w:t>
            </w: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CDD2E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 том числе</w:t>
            </w:r>
          </w:p>
        </w:tc>
      </w:tr>
      <w:tr w:rsidR="005D5703" w14:paraId="6E3E24EA" w14:textId="77777777" w:rsidTr="00496BAA">
        <w:tc>
          <w:tcPr>
            <w:tcW w:w="5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8DC2F6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D1DBA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EA318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7BC4E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Практические занятия</w:t>
            </w:r>
          </w:p>
        </w:tc>
      </w:tr>
      <w:tr w:rsidR="005D5703" w:rsidRPr="00185391" w14:paraId="668F7B78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1B120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Раздел 1. Законодательство Российской Федерации в сфере дорожного движения</w:t>
            </w:r>
          </w:p>
        </w:tc>
      </w:tr>
      <w:tr w:rsidR="005D5703" w14:paraId="4669A5E2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809E23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3F5BA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AB5B8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E2FF51" w14:textId="77777777" w:rsidR="005D5703" w:rsidRDefault="00C501FB" w:rsidP="00907D3E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0704DE18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DB8AD" w14:textId="77777777" w:rsidR="005D5703" w:rsidRDefault="00B43232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B4323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  <w:r w:rsidR="00B05B78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: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729C10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D9FC2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AA9AE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B05B78" w:rsidRPr="00B05B78" w14:paraId="524E2C13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C8FA36" w14:textId="77777777" w:rsidR="00B05B78" w:rsidRDefault="00DB419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 том числе,</w:t>
            </w:r>
            <w:r w:rsidR="00B05B78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особенности административной, уголовной, гражданской ответственности лиц, не достигших 18 лет. Ответственность законных представителей лиц, не достигших 18 лет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33CC00" w14:textId="77777777" w:rsidR="00B05B78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5E26E" w14:textId="77777777" w:rsidR="00B05B78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6C8C47" w14:textId="77777777" w:rsidR="00B05B78" w:rsidRDefault="00B05B78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34F500DE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FDBC28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28098B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03107B" w14:textId="77777777" w:rsidR="005D5703" w:rsidRDefault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9C299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45CBD473" w14:textId="77777777">
        <w:tc>
          <w:tcPr>
            <w:tcW w:w="1006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2F0B28" w14:textId="77777777" w:rsidR="005D5703" w:rsidRDefault="00C501FB">
            <w:pPr>
              <w:suppressAutoHyphens w:val="0"/>
              <w:autoSpaceDE w:val="0"/>
              <w:textAlignment w:val="auto"/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                Раздел 2 Правила дорожного движения</w:t>
            </w:r>
          </w:p>
        </w:tc>
      </w:tr>
      <w:tr w:rsidR="00691A8D" w14:paraId="2739EA9B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20E3A" w14:textId="77777777" w:rsidR="00691A8D" w:rsidRPr="008802D3" w:rsidRDefault="00691A8D" w:rsidP="00691A8D">
            <w:pPr>
              <w:suppressAutoHyphens w:val="0"/>
              <w:autoSpaceDE w:val="0"/>
              <w:textAlignment w:val="auto"/>
              <w:rPr>
                <w:lang w:val="ru-RU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Общие положения, основные понятия и термины, используемые в </w:t>
            </w:r>
            <w:hyperlink r:id="rId10" w:history="1">
              <w:r>
                <w:rPr>
                  <w:rFonts w:eastAsia="Times New Roman" w:cs="Times New Roman"/>
                  <w:kern w:val="0"/>
                  <w:lang w:val="ru-RU" w:eastAsia="ru-RU" w:bidi="ar-SA"/>
                </w:rPr>
                <w:t>Правилах</w:t>
              </w:r>
            </w:hyperlink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дорожного движения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08A7B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17708C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458CDE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398C8866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E9FA7F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Обязанности участников дорожного движения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BD13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55D20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629F78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296CA9CA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5987AC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Дорожные знаки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B6AA6E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5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B4E260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5D615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01FAC60E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BA7A08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Дорожная разметка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861F8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03317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8EBD2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1DC94B10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8CAE80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Порядок движения и расположение транспортных средств на проезжей части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0F2CD0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36D689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BD10C14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</w:tr>
      <w:tr w:rsidR="00691A8D" w14:paraId="04068698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515896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Остановка и стоянка транспортных средств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C0600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312889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ED05DC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</w:tr>
      <w:tr w:rsidR="00691A8D" w14:paraId="445F92B6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9661524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Регулирование дорожного движения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45C81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19F52C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DF522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45386BA8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8C2337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Проезд перекрестков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2FB951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E5251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C432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4</w:t>
            </w:r>
          </w:p>
        </w:tc>
      </w:tr>
      <w:tr w:rsidR="00691A8D" w14:paraId="1045EC55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86F2FC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Проезд пешеходных переходов, мест остановок маршрутных транспортных средств и железнодорожных переездов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24770C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5F80ED5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85DC47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4</w:t>
            </w:r>
          </w:p>
        </w:tc>
      </w:tr>
      <w:tr w:rsidR="00691A8D" w14:paraId="1A8EC1C3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884514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F060E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C280F3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DD944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32B9E3C2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AC1860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Буксировка транспортных средств, перевозка людей и грузов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30001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80CE9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818AE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2E99F1DD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35348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7EC7C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C2CFD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AD68CB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-</w:t>
            </w:r>
          </w:p>
        </w:tc>
      </w:tr>
      <w:tr w:rsidR="00691A8D" w14:paraId="521BFD7D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E07503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F5EA1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38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22C48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D979A2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12</w:t>
            </w:r>
          </w:p>
        </w:tc>
      </w:tr>
      <w:tr w:rsidR="00691A8D" w14:paraId="57919B16" w14:textId="77777777" w:rsidTr="00496BAA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D882BF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1CA72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42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545BE90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AC7F04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493A10">
              <w:t>12</w:t>
            </w:r>
          </w:p>
        </w:tc>
      </w:tr>
    </w:tbl>
    <w:p w14:paraId="07F784A5" w14:textId="77777777" w:rsidR="005D5703" w:rsidRDefault="005D5703">
      <w:pPr>
        <w:suppressAutoHyphens w:val="0"/>
        <w:autoSpaceDE w:val="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</w:p>
    <w:p w14:paraId="3DA865C3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Законодательство</w:t>
      </w:r>
      <w:r>
        <w:rPr>
          <w:lang w:val="ru-RU"/>
        </w:rPr>
        <w:t xml:space="preserve"> </w:t>
      </w:r>
      <w:r>
        <w:rPr>
          <w:rFonts w:eastAsia="Times New Roman" w:cs="Times New Roman"/>
          <w:b/>
          <w:bCs/>
          <w:lang w:val="ru-RU" w:eastAsia="ru-RU"/>
        </w:rPr>
        <w:t>Российской Федерации в сфере дорожного движения.</w:t>
      </w:r>
    </w:p>
    <w:p w14:paraId="0054D00C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природы.</w:t>
      </w:r>
      <w:r>
        <w:rPr>
          <w:rFonts w:eastAsia="Times New Roman" w:cs="Times New Roman"/>
          <w:lang w:val="ru-RU" w:eastAsia="ru-RU"/>
        </w:rPr>
        <w:t xml:space="preserve"> </w:t>
      </w:r>
      <w:r w:rsidR="00EE3874">
        <w:rPr>
          <w:rFonts w:eastAsia="Times New Roman" w:cs="Times New Roman"/>
          <w:lang w:val="ru-RU" w:eastAsia="ru-RU"/>
        </w:rPr>
        <w:t>О</w:t>
      </w:r>
      <w:r w:rsidR="00EE3874" w:rsidRPr="00EE3874">
        <w:rPr>
          <w:rFonts w:eastAsia="Times New Roman" w:cs="Times New Roman"/>
          <w:lang w:val="ru-RU" w:eastAsia="ru-RU"/>
        </w:rPr>
        <w:t>бщие положения; права и обязанности граждан, общественных и иных организаций в области охраны окружающей среды; ответственность за нарушение законодательства Российской Федерации в области охраны окружающей среды</w:t>
      </w:r>
      <w:r>
        <w:rPr>
          <w:rFonts w:eastAsia="Times New Roman" w:cs="Times New Roman"/>
          <w:lang w:val="ru-RU" w:eastAsia="ru-RU"/>
        </w:rPr>
        <w:t>.</w:t>
      </w:r>
    </w:p>
    <w:p w14:paraId="50BE068B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 w:rsidR="00EE3874" w:rsidRPr="00EE3874">
        <w:rPr>
          <w:rFonts w:eastAsia="Times New Roman" w:cs="Times New Roman"/>
          <w:b/>
          <w:bCs/>
          <w:lang w:val="ru-RU" w:eastAsia="ru-RU"/>
        </w:rPr>
        <w:t>Законодательство Российской Федерации, устанавливающее ответственность за нарушения в сфере дорожного движения</w:t>
      </w:r>
      <w:r>
        <w:rPr>
          <w:rFonts w:eastAsia="Times New Roman" w:cs="Times New Roman"/>
          <w:b/>
          <w:bCs/>
          <w:lang w:val="ru-RU" w:eastAsia="ru-RU"/>
        </w:rPr>
        <w:t>.</w:t>
      </w:r>
      <w:r>
        <w:rPr>
          <w:rFonts w:eastAsia="Times New Roman" w:cs="Times New Roman"/>
          <w:lang w:val="ru-RU" w:eastAsia="ru-RU"/>
        </w:rPr>
        <w:t xml:space="preserve"> </w:t>
      </w:r>
      <w:r w:rsidR="00EE3874">
        <w:rPr>
          <w:rFonts w:eastAsia="Times New Roman" w:cs="Times New Roman"/>
          <w:lang w:val="ru-RU" w:eastAsia="ru-RU"/>
        </w:rPr>
        <w:t>З</w:t>
      </w:r>
      <w:r w:rsidR="00EE3874" w:rsidRPr="00EE3874">
        <w:rPr>
          <w:rFonts w:eastAsia="Times New Roman" w:cs="Times New Roman"/>
          <w:lang w:val="ru-RU" w:eastAsia="ru-RU"/>
        </w:rPr>
        <w:t>адачи и принципы уголовного законодательства Российской Федерации; понятие преступления и виды преступлений; понятие и цели наказания, виды наказаний; экологические преступления; ответственность за преступления против безопасности движения и эксплуатации транспорта; задачи и принципы законодательства Российской Федерации об административных правонарушениях; административное правонарушение и административная ответственность; административное наказание; назначение административного наказания; административные правонарушения в области охраны окружающей среды и природопользования; административные правонарушения в области дорожного движения; административные правонарушения против порядка управления; исполнение постановлений по делам об административных правонарушениях; размеры штрафов за административные правонарушения; гражданское законодательство Российской Федерации; возникновение гражданских прав и обязанностей, осуществление и защита гражданских прав; объекты гражданских прав; право собственности и другие вещные права; аренда транспортных средств; страхование; оформление документов о дорожно-транспортном происшествии без участия уполномоченных на то сотрудников полиции; обязательства вследствие причинения вреда; возмещение вреда лицом, застраховавшим свою ответственность; ответственность за вред, причиненный деятельностью, создающей повышенную опасность для окружающих; ответственность при отсутствии вины причинителя вреда; общие положения; условия и порядок осуществления обязательного страхования; компенсационные выплаты</w:t>
      </w:r>
      <w:r>
        <w:rPr>
          <w:rFonts w:eastAsia="Times New Roman" w:cs="Times New Roman"/>
          <w:lang w:val="ru-RU" w:eastAsia="ru-RU"/>
        </w:rPr>
        <w:t>.</w:t>
      </w:r>
    </w:p>
    <w:p w14:paraId="250DE674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lang w:val="ru-RU" w:eastAsia="ru-RU"/>
        </w:rPr>
        <w:t xml:space="preserve"> </w:t>
      </w:r>
      <w:r>
        <w:rPr>
          <w:b/>
          <w:lang w:val="ru-RU"/>
        </w:rPr>
        <w:t>Особенности административной, уголовной, гражданской ответственности лиц, не достигших 18 лет. Ответственность законных представителей лиц, не достигших 18 лет</w:t>
      </w:r>
      <w:r>
        <w:rPr>
          <w:lang w:val="ru-RU"/>
        </w:rPr>
        <w:t>.</w:t>
      </w:r>
    </w:p>
    <w:p w14:paraId="214EBDD8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 xml:space="preserve">Задачи и принципы Уголовного кодекса Российской Федерации; понятие преступления и виды преступлений; понятие и цели наказания, виды наказаний для лиц, не достигших 18 лет; ответственность за преступления против безопасности движения и эксплуатации </w:t>
      </w:r>
      <w:r>
        <w:rPr>
          <w:rFonts w:eastAsia="Times New Roman" w:cs="Times New Roman"/>
          <w:lang w:val="ru-RU" w:eastAsia="ru-RU"/>
        </w:rPr>
        <w:lastRenderedPageBreak/>
        <w:t>транспорта для лиц, не достигших 18 лет; задачи и принципы законодательства об административных правонарушениях; административное правонарушение и административная ответственность; административное наказание; назначение административного наказания; административные правонарушения в области дорожного движения; административные правонарушения против порядка управления; исполнение постановлений по делам об административных правонарушениях; размеры штрафов за административные правонарушения; гражданское законодательство; возникновение гражданских прав и обязанностей, осуществление и защита гражданских прав; объекты гражданских прав; право собственности и другие вещные права. Уголовная, административная, гражданская ответственность законных представителей лиц, не достигших 18 лет.</w:t>
      </w:r>
    </w:p>
    <w:p w14:paraId="64D5C8CE" w14:textId="77777777" w:rsidR="00A90A9C" w:rsidRDefault="00A90A9C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</w:p>
    <w:p w14:paraId="78856FA8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Раздел 2. Правила дорожного движения.</w:t>
      </w:r>
    </w:p>
    <w:p w14:paraId="321984A8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Общие положения, основные понятия и термины, используемые в Правилах дорожного движения.</w:t>
      </w:r>
      <w:r>
        <w:rPr>
          <w:rFonts w:eastAsia="Times New Roman" w:cs="Times New Roman"/>
          <w:lang w:val="ru-RU" w:eastAsia="ru-RU"/>
        </w:rPr>
        <w:t xml:space="preserve"> Значение Правил дорожного движения в обеспечении порядка и безопасности дорожного движения; структура Правил дорожного движения; дорожное движение; дорога и ее элементы; пешеходные переходы, их виды и обозначения с помощью дорожных знаков и дорожной разметки; прилегающие территории: порядок въезда, выезда и движения по прилегающим к дороге территориям; порядок движения в жилых зонах; автомагистрали, порядок движения различных видов транспортных средств по автомагистралям; запрещения, вводимые на автомагистралях; перекрестки, виды перекрестков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наделенные полномочиями по регулированию дорожного движения; виды транспортных средств; организованная транспортная колонна; 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средств, при движении в темное время суток и в условиях недостаточной видимости; населенный пункт: обозначение населенных пунктов с помощью дорожных знаков; различия в порядке движения по населенным пунктам в зависимости от их обозначения.</w:t>
      </w:r>
    </w:p>
    <w:p w14:paraId="1802E7FE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Обязанности участников дорожного движения.</w:t>
      </w:r>
      <w:r>
        <w:rPr>
          <w:rFonts w:eastAsia="Times New Roman" w:cs="Times New Roman"/>
          <w:lang w:val="ru-RU" w:eastAsia="ru-RU"/>
        </w:rPr>
        <w:t xml:space="preserve">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 обязанности водителей, причастных к дорожно-транспортному происшествию; запретительные требования, предъявляемые к водителям;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сигналом;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движения.</w:t>
      </w:r>
    </w:p>
    <w:p w14:paraId="428AAF46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Дорожные знаки.</w:t>
      </w:r>
      <w:r>
        <w:rPr>
          <w:rFonts w:eastAsia="Times New Roman" w:cs="Times New Roman"/>
          <w:lang w:val="ru-RU" w:eastAsia="ru-RU"/>
        </w:rPr>
        <w:t xml:space="preserve">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предупреждающих знаков; действия водителя при приближении к опасному участку дороги, обозначенному соответствующим предупреждающим знаком; назначение знаков приоритета; название, значение и порядок их </w:t>
      </w:r>
      <w:r>
        <w:rPr>
          <w:rFonts w:eastAsia="Times New Roman" w:cs="Times New Roman"/>
          <w:lang w:val="ru-RU" w:eastAsia="ru-RU"/>
        </w:rPr>
        <w:lastRenderedPageBreak/>
        <w:t>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знаков; название, значение и порядок установки предписывающих знаков; распространение действия предписывающих знаков на различные виды транспортных средств; действия водителей в соответствии с 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 соответствии с требованиями информационных знаков; назначение знаков сервиса; название, значение и порядок установки знаков сервиса; назначение знаков дополнительной информации (табличек); название и взаимодействие их с другими знаками; действия водителей с учетом требований знаков дополнительной информации.</w:t>
      </w:r>
    </w:p>
    <w:p w14:paraId="5D72EC84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6.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Дорожная разметка и ее характеристики.</w:t>
      </w:r>
      <w:r>
        <w:rPr>
          <w:rFonts w:eastAsia="Times New Roman" w:cs="Times New Roman"/>
          <w:lang w:val="ru-RU" w:eastAsia="ru-RU"/>
        </w:rPr>
        <w:t xml:space="preserve">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 соответствии с ее требованиями; взаимодействие горизонтальной разметки с дорожными знаками; назначение вертикальной разметки; цвет и условия применения вертикальной разметки.</w:t>
      </w:r>
    </w:p>
    <w:p w14:paraId="1CE866DC" w14:textId="77777777" w:rsidR="005D5703" w:rsidRPr="003A3A3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7.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Порядок движения и расположение транспортных средств на проезжей части.</w:t>
      </w:r>
      <w:r>
        <w:rPr>
          <w:rFonts w:eastAsia="Times New Roman" w:cs="Times New Roman"/>
          <w:lang w:val="ru-RU" w:eastAsia="ru-RU"/>
        </w:rPr>
        <w:t xml:space="preserve"> Предупредительные сигналы; виды и назначение сигналов; правила подачи сигналов световыми указателями поворотов и рукой; начало движения, перестроение;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условий перевозки; обгон, опережение; объезд препятствия и встречный разъезд; действия водителей перед началом обгона и при обгоне; места, где обгон запрещен; опережение транспортных средств при проезде пешеходных переходов; объезд препятствия; встречный разъезд на узких участках дорог; встречный разъезд на подъемах и спусках; приоритет маршрутных транспортных средств; пересечение трамвайных путей вне перекрестка; 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 и места, где запрещается учебная езда; дополнительные требования к движению велосипедов, мопедов,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Решение ситуационных задач.</w:t>
      </w:r>
    </w:p>
    <w:p w14:paraId="1ABED6C6" w14:textId="77777777" w:rsidR="005D5703" w:rsidRPr="003A3A3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8.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Остановка и стоянка транспортных средств.</w:t>
      </w:r>
      <w:r>
        <w:rPr>
          <w:rFonts w:eastAsia="Times New Roman" w:cs="Times New Roman"/>
          <w:lang w:val="ru-RU" w:eastAsia="ru-RU"/>
        </w:rPr>
        <w:t xml:space="preserve"> Порядок остановки и стоянки; способы постановки транспортных средств на стоянку; длительная стоянка вне населенных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</w:t>
      </w:r>
      <w:r>
        <w:rPr>
          <w:rFonts w:eastAsia="Times New Roman" w:cs="Times New Roman"/>
          <w:lang w:val="ru-RU" w:eastAsia="ru-RU"/>
        </w:rPr>
        <w:lastRenderedPageBreak/>
        <w:t>вынужденной остановке в местах, где остановка запрещена, а также на автомагистралях и железнодорожных переездах;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14:paraId="26421D08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9.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Регулирование дорожного движения.</w:t>
      </w:r>
      <w:r>
        <w:rPr>
          <w:rFonts w:eastAsia="Times New Roman" w:cs="Times New Roman"/>
          <w:lang w:val="ru-RU" w:eastAsia="ru-RU"/>
        </w:rPr>
        <w:t xml:space="preserve"> Средства регулирования дорожного движения; значения сигналов светофора, действия водителей и пешеходов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 и пешеходов; порядок остановки при сигналах светофора или регулировщика, запрещающих движение; действия водителей и пешеходов в случаях, когда указания регулировщика противоречат сигналам светофора, дорожным знакам и разметке. </w:t>
      </w:r>
    </w:p>
    <w:p w14:paraId="51609119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10.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Проезд перекрестков.</w:t>
      </w:r>
      <w:r>
        <w:rPr>
          <w:rFonts w:eastAsia="Times New Roman" w:cs="Times New Roman"/>
          <w:lang w:val="ru-RU" w:eastAsia="ru-RU"/>
        </w:rPr>
        <w:t xml:space="preserve"> Общие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 Решение ситуационных задач.</w:t>
      </w:r>
    </w:p>
    <w:p w14:paraId="00AB5A15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Проезд пешеходных переходов, мест остановок маршрутных транспортных средств и железнодорожных переездов.</w:t>
      </w:r>
      <w:r>
        <w:rPr>
          <w:rFonts w:eastAsia="Times New Roman" w:cs="Times New Roman"/>
          <w:lang w:val="ru-RU" w:eastAsia="ru-RU"/>
        </w:rPr>
        <w:t xml:space="preserve">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правила проезда железнодорожных переездов; места остановки транспортных средств при запрещении движения через переезд; запрещения, действующие на железнодорожном переезде; случаи, требующие согласования условий движения через переезд с начальником дистанции пути железной дороги; ответственность водителей за нарушения правил проезда пешеходных переходов, мест остановок маршрутных транспортных средств и железнодорожных переездов. Решение ситуационных задач.</w:t>
      </w:r>
    </w:p>
    <w:p w14:paraId="48AB7D9E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Порядок использования внешних световых приборов и звуковых сигналов.</w:t>
      </w:r>
      <w:r>
        <w:rPr>
          <w:rFonts w:eastAsia="Times New Roman" w:cs="Times New Roman"/>
          <w:lang w:val="ru-RU" w:eastAsia="ru-RU"/>
        </w:rPr>
        <w:t xml:space="preserve">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 и знака автопоезда; порядок применения звуковых сигналов в различных условиях движения.</w:t>
      </w:r>
    </w:p>
    <w:p w14:paraId="75FEF3C2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Буксировка транспортных средств, перевозка людей и грузов.</w:t>
      </w:r>
      <w:r>
        <w:rPr>
          <w:rFonts w:eastAsia="Times New Roman" w:cs="Times New Roman"/>
          <w:lang w:val="ru-RU" w:eastAsia="ru-RU"/>
        </w:rPr>
        <w:t xml:space="preserve">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требование к перевозке людей в грузовом автомобиле; обязанности водителя перед началом движения; дополнительные требования при перевозке детей; случаи, когда запрещается перевозка людей; правила размещения и закрепления груза на транспортном средстве; перевозка грузов, выступающих за габариты </w:t>
      </w:r>
      <w:r>
        <w:rPr>
          <w:rFonts w:eastAsia="Times New Roman" w:cs="Times New Roman"/>
          <w:lang w:val="ru-RU" w:eastAsia="ru-RU"/>
        </w:rPr>
        <w:lastRenderedPageBreak/>
        <w:t>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безопасности дорожного движения Министерства внутренних дел Российской Федерации.</w:t>
      </w:r>
    </w:p>
    <w:p w14:paraId="50DA4B38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Требования к оборудованию и техническому состоянию транспортных средств.</w:t>
      </w:r>
      <w:r>
        <w:rPr>
          <w:rFonts w:eastAsia="Times New Roman" w:cs="Times New Roman"/>
          <w:lang w:val="ru-RU" w:eastAsia="ru-RU"/>
        </w:rPr>
        <w:t xml:space="preserve">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</w:t>
      </w:r>
    </w:p>
    <w:p w14:paraId="618472FE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313C5756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3.1.2.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«Психофизиологические основы деятельности водителя».</w:t>
      </w:r>
    </w:p>
    <w:p w14:paraId="72EF48A5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60C2C9F1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tbl>
      <w:tblPr>
        <w:tblW w:w="10065" w:type="dxa"/>
        <w:tblInd w:w="-28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45"/>
        <w:gridCol w:w="854"/>
        <w:gridCol w:w="1523"/>
        <w:gridCol w:w="1843"/>
      </w:tblGrid>
      <w:tr w:rsidR="005D5703" w14:paraId="71DE5CD4" w14:textId="77777777">
        <w:tc>
          <w:tcPr>
            <w:tcW w:w="5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CA00E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F90D23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</w:t>
            </w:r>
          </w:p>
        </w:tc>
      </w:tr>
      <w:tr w:rsidR="005D5703" w14:paraId="0C44D676" w14:textId="77777777">
        <w:tc>
          <w:tcPr>
            <w:tcW w:w="5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A9C15CA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0FCF26C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Всего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ED05C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Теоретические занятия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4913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Практические занятия</w:t>
            </w:r>
          </w:p>
        </w:tc>
      </w:tr>
      <w:tr w:rsidR="00691A8D" w14:paraId="6831D9BD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425AA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85B876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024835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98DBB8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-</w:t>
            </w:r>
          </w:p>
        </w:tc>
      </w:tr>
      <w:tr w:rsidR="00691A8D" w14:paraId="6B741565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7B14D4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Этические основы деятельности водителя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BDAFBC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FAF22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829176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-</w:t>
            </w:r>
          </w:p>
        </w:tc>
      </w:tr>
      <w:tr w:rsidR="00691A8D" w14:paraId="361622D5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65C65D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Основы эффективного общения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7D598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64A1311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CA4DC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-</w:t>
            </w:r>
          </w:p>
        </w:tc>
      </w:tr>
      <w:tr w:rsidR="00691A8D" w14:paraId="220B4F2F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431BED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Эмоциональные состояния и профилактика конфликтов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92FEB5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4234A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EACEC6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-</w:t>
            </w:r>
          </w:p>
        </w:tc>
      </w:tr>
      <w:tr w:rsidR="00691A8D" w14:paraId="1B0EAE1B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E97BF8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Саморегуляция и профилактика конфликтов (психологический практикум)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458DEB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24C6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192789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4</w:t>
            </w:r>
          </w:p>
        </w:tc>
      </w:tr>
      <w:tr w:rsidR="00691A8D" w14:paraId="3EEF3358" w14:textId="77777777">
        <w:tc>
          <w:tcPr>
            <w:tcW w:w="5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D39F4B0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CC43A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12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B0B911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CB88C68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046240">
              <w:t>4</w:t>
            </w:r>
          </w:p>
        </w:tc>
      </w:tr>
    </w:tbl>
    <w:p w14:paraId="79918E55" w14:textId="77777777" w:rsidR="005D5703" w:rsidRDefault="005D5703">
      <w:pPr>
        <w:pStyle w:val="Standard"/>
        <w:rPr>
          <w:rFonts w:eastAsia="Times New Roman" w:cs="Times New Roman"/>
          <w:b/>
          <w:bCs/>
          <w:lang w:eastAsia="ru-RU"/>
        </w:rPr>
      </w:pPr>
    </w:p>
    <w:p w14:paraId="600E4B2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Познавательные функции, системы восприятия и психомоторные навыки.</w:t>
      </w:r>
      <w:r>
        <w:rPr>
          <w:rFonts w:eastAsia="Times New Roman" w:cs="Times New Roman"/>
          <w:lang w:val="ru-RU" w:eastAsia="ru-RU"/>
        </w:rPr>
        <w:t xml:space="preserve">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монотония; влияние усталости и сонливости на свойства внимания; способы профилактики усталости; 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 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</w:t>
      </w:r>
      <w:r>
        <w:rPr>
          <w:rFonts w:eastAsia="Times New Roman" w:cs="Times New Roman"/>
          <w:lang w:val="ru-RU" w:eastAsia="ru-RU"/>
        </w:rPr>
        <w:lastRenderedPageBreak/>
        <w:t>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</w:r>
    </w:p>
    <w:p w14:paraId="1F656C16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Этические основы деятельности водителя.</w:t>
      </w:r>
      <w:r>
        <w:rPr>
          <w:rFonts w:eastAsia="Times New Roman" w:cs="Times New Roman"/>
          <w:lang w:val="ru-RU" w:eastAsia="ru-RU"/>
        </w:rPr>
        <w:t xml:space="preserve">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киноиндустрии на поведение водителя; 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 в местах парковки.</w:t>
      </w:r>
    </w:p>
    <w:p w14:paraId="10F050D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Основы эффективного общения.</w:t>
      </w:r>
      <w:r>
        <w:rPr>
          <w:rFonts w:eastAsia="Times New Roman" w:cs="Times New Roman"/>
          <w:lang w:val="ru-RU" w:eastAsia="ru-RU"/>
        </w:rPr>
        <w:t xml:space="preserve">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 барьеры в межличностном общении, причины и условия их формирования; общение в условиях конфликта; особенности эффективного общения; правила, повышающие эффективность общения.</w:t>
      </w:r>
    </w:p>
    <w:p w14:paraId="6E597768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Эмоциональные состояния и профилактика конфликтов</w:t>
      </w:r>
      <w:r>
        <w:rPr>
          <w:rFonts w:eastAsia="Times New Roman" w:cs="Times New Roman"/>
          <w:lang w:val="ru-RU" w:eastAsia="ru-RU"/>
        </w:rPr>
        <w:t>. Эмоции и поведение водителя; эмоциональные состояния (гнев, тревога, страх, эйфория, стресс, фрустрация); изменение восприятия дорожной 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 враждебности у водителей и других участников дорожного движения;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14:paraId="7946B8EE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Саморегуляция и профилактика конфликтов.</w:t>
      </w:r>
      <w:r>
        <w:rPr>
          <w:rFonts w:eastAsia="Times New Roman" w:cs="Times New Roman"/>
          <w:lang w:val="ru-RU" w:eastAsia="ru-RU"/>
        </w:rPr>
        <w:t xml:space="preserve">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</w:p>
    <w:p w14:paraId="29316EE2" w14:textId="77777777" w:rsidR="00881995" w:rsidRDefault="00881995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</w:p>
    <w:p w14:paraId="6877A7A5" w14:textId="77777777" w:rsidR="005D5703" w:rsidRPr="003A3A3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3.1.3.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«Основы управления транспортными средствами».</w:t>
      </w:r>
    </w:p>
    <w:p w14:paraId="5167531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03EB4D49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tbl>
      <w:tblPr>
        <w:tblW w:w="9609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65"/>
        <w:gridCol w:w="603"/>
        <w:gridCol w:w="1795"/>
        <w:gridCol w:w="1846"/>
      </w:tblGrid>
      <w:tr w:rsidR="008D0A8F" w:rsidRPr="008D0A8F" w14:paraId="2125050E" w14:textId="77777777" w:rsidTr="00A86D5F">
        <w:tc>
          <w:tcPr>
            <w:tcW w:w="0" w:type="auto"/>
            <w:vMerge w:val="restart"/>
            <w:hideMark/>
          </w:tcPr>
          <w:p w14:paraId="75009846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Наименование разделов и тем </w:t>
            </w:r>
          </w:p>
        </w:tc>
        <w:tc>
          <w:tcPr>
            <w:tcW w:w="4245" w:type="dxa"/>
            <w:gridSpan w:val="3"/>
            <w:hideMark/>
          </w:tcPr>
          <w:p w14:paraId="32DE9C75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Количество часов </w:t>
            </w:r>
          </w:p>
        </w:tc>
      </w:tr>
      <w:tr w:rsidR="008D0A8F" w:rsidRPr="008D0A8F" w14:paraId="19721ACA" w14:textId="77777777" w:rsidTr="00A86D5F">
        <w:tc>
          <w:tcPr>
            <w:tcW w:w="0" w:type="auto"/>
            <w:vMerge/>
            <w:vAlign w:val="center"/>
            <w:hideMark/>
          </w:tcPr>
          <w:p w14:paraId="243FA7AE" w14:textId="77777777" w:rsidR="008D0A8F" w:rsidRPr="008D0A8F" w:rsidRDefault="008D0A8F" w:rsidP="008D0A8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hideMark/>
          </w:tcPr>
          <w:p w14:paraId="39107D87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Всего </w:t>
            </w:r>
          </w:p>
        </w:tc>
        <w:tc>
          <w:tcPr>
            <w:tcW w:w="3633" w:type="dxa"/>
            <w:gridSpan w:val="2"/>
            <w:hideMark/>
          </w:tcPr>
          <w:p w14:paraId="48AC6A2D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 том числе </w:t>
            </w:r>
          </w:p>
        </w:tc>
      </w:tr>
      <w:tr w:rsidR="008D0A8F" w:rsidRPr="008D0A8F" w14:paraId="770B8AB1" w14:textId="77777777" w:rsidTr="00A86D5F">
        <w:tc>
          <w:tcPr>
            <w:tcW w:w="0" w:type="auto"/>
            <w:vMerge/>
            <w:vAlign w:val="center"/>
            <w:hideMark/>
          </w:tcPr>
          <w:p w14:paraId="497A7413" w14:textId="77777777" w:rsidR="008D0A8F" w:rsidRPr="008D0A8F" w:rsidRDefault="008D0A8F" w:rsidP="008D0A8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9C3DBAF" w14:textId="77777777" w:rsidR="008D0A8F" w:rsidRPr="008D0A8F" w:rsidRDefault="008D0A8F" w:rsidP="008D0A8F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791" w:type="dxa"/>
            <w:hideMark/>
          </w:tcPr>
          <w:p w14:paraId="69CFC028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Теоретические занятия </w:t>
            </w:r>
          </w:p>
        </w:tc>
        <w:tc>
          <w:tcPr>
            <w:tcW w:w="1842" w:type="dxa"/>
            <w:hideMark/>
          </w:tcPr>
          <w:p w14:paraId="620BBAD6" w14:textId="77777777" w:rsidR="008D0A8F" w:rsidRPr="008D0A8F" w:rsidRDefault="008D0A8F" w:rsidP="008D0A8F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Практические занятия </w:t>
            </w:r>
          </w:p>
        </w:tc>
      </w:tr>
      <w:tr w:rsidR="00691A8D" w:rsidRPr="008D0A8F" w14:paraId="34B2B0C7" w14:textId="77777777" w:rsidTr="00A86D5F">
        <w:tc>
          <w:tcPr>
            <w:tcW w:w="0" w:type="auto"/>
            <w:hideMark/>
          </w:tcPr>
          <w:p w14:paraId="10D4982C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Дорожное движение </w:t>
            </w:r>
          </w:p>
        </w:tc>
        <w:tc>
          <w:tcPr>
            <w:tcW w:w="0" w:type="auto"/>
            <w:hideMark/>
          </w:tcPr>
          <w:p w14:paraId="46DE8ACE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91" w:type="dxa"/>
            <w:hideMark/>
          </w:tcPr>
          <w:p w14:paraId="627FCADD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842" w:type="dxa"/>
            <w:hideMark/>
          </w:tcPr>
          <w:p w14:paraId="5B966BCE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691A8D" w:rsidRPr="008D0A8F" w14:paraId="107CF9D3" w14:textId="77777777" w:rsidTr="00A86D5F">
        <w:tc>
          <w:tcPr>
            <w:tcW w:w="0" w:type="auto"/>
            <w:hideMark/>
          </w:tcPr>
          <w:p w14:paraId="46348E32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Профессиональная надежность водителя </w:t>
            </w:r>
          </w:p>
        </w:tc>
        <w:tc>
          <w:tcPr>
            <w:tcW w:w="0" w:type="auto"/>
            <w:hideMark/>
          </w:tcPr>
          <w:p w14:paraId="693FEE13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91" w:type="dxa"/>
            <w:hideMark/>
          </w:tcPr>
          <w:p w14:paraId="549D4DE8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42" w:type="dxa"/>
            <w:hideMark/>
          </w:tcPr>
          <w:p w14:paraId="31C2928D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691A8D" w:rsidRPr="008D0A8F" w14:paraId="05C630DB" w14:textId="77777777" w:rsidTr="00A86D5F">
        <w:tc>
          <w:tcPr>
            <w:tcW w:w="0" w:type="auto"/>
            <w:hideMark/>
          </w:tcPr>
          <w:p w14:paraId="2588DBE3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Влияние свойств транспортного средства на эффективность и безопасность управления </w:t>
            </w:r>
          </w:p>
        </w:tc>
        <w:tc>
          <w:tcPr>
            <w:tcW w:w="0" w:type="auto"/>
            <w:hideMark/>
          </w:tcPr>
          <w:p w14:paraId="0E684AD7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91" w:type="dxa"/>
            <w:hideMark/>
          </w:tcPr>
          <w:p w14:paraId="520BD67F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42" w:type="dxa"/>
            <w:hideMark/>
          </w:tcPr>
          <w:p w14:paraId="2B30AF6A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691A8D" w:rsidRPr="008D0A8F" w14:paraId="4522677A" w14:textId="77777777" w:rsidTr="00A86D5F">
        <w:tc>
          <w:tcPr>
            <w:tcW w:w="0" w:type="auto"/>
            <w:hideMark/>
          </w:tcPr>
          <w:p w14:paraId="1F4CEFA4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 xml:space="preserve">Дорожные условия и безопасность движения </w:t>
            </w:r>
          </w:p>
        </w:tc>
        <w:tc>
          <w:tcPr>
            <w:tcW w:w="0" w:type="auto"/>
            <w:hideMark/>
          </w:tcPr>
          <w:p w14:paraId="65923540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4 </w:t>
            </w:r>
          </w:p>
        </w:tc>
        <w:tc>
          <w:tcPr>
            <w:tcW w:w="1791" w:type="dxa"/>
            <w:hideMark/>
          </w:tcPr>
          <w:p w14:paraId="3511CDD0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42" w:type="dxa"/>
            <w:hideMark/>
          </w:tcPr>
          <w:p w14:paraId="07117E2E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</w:tr>
      <w:tr w:rsidR="00691A8D" w:rsidRPr="008D0A8F" w14:paraId="6180CFD7" w14:textId="77777777" w:rsidTr="00A86D5F">
        <w:tc>
          <w:tcPr>
            <w:tcW w:w="0" w:type="auto"/>
            <w:hideMark/>
          </w:tcPr>
          <w:p w14:paraId="53E89912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Принципы эффективного и безопасного управления транспортным средством </w:t>
            </w:r>
          </w:p>
        </w:tc>
        <w:tc>
          <w:tcPr>
            <w:tcW w:w="0" w:type="auto"/>
            <w:hideMark/>
          </w:tcPr>
          <w:p w14:paraId="1D453B02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91" w:type="dxa"/>
            <w:hideMark/>
          </w:tcPr>
          <w:p w14:paraId="03F56BAF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42" w:type="dxa"/>
            <w:hideMark/>
          </w:tcPr>
          <w:p w14:paraId="7930D5A3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691A8D" w:rsidRPr="008D0A8F" w14:paraId="1DC44807" w14:textId="77777777" w:rsidTr="00A86D5F">
        <w:tc>
          <w:tcPr>
            <w:tcW w:w="0" w:type="auto"/>
            <w:hideMark/>
          </w:tcPr>
          <w:p w14:paraId="25B24E3D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Обеспечение безопасности наиболее уязвимых участников дорожного движения </w:t>
            </w:r>
          </w:p>
        </w:tc>
        <w:tc>
          <w:tcPr>
            <w:tcW w:w="0" w:type="auto"/>
            <w:hideMark/>
          </w:tcPr>
          <w:p w14:paraId="4470398D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91" w:type="dxa"/>
            <w:hideMark/>
          </w:tcPr>
          <w:p w14:paraId="205CA353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42" w:type="dxa"/>
            <w:hideMark/>
          </w:tcPr>
          <w:p w14:paraId="1CF27D79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691A8D" w:rsidRPr="008D0A8F" w14:paraId="5B76B9CA" w14:textId="77777777" w:rsidTr="00A86D5F">
        <w:tc>
          <w:tcPr>
            <w:tcW w:w="0" w:type="auto"/>
            <w:hideMark/>
          </w:tcPr>
          <w:p w14:paraId="0E0BE972" w14:textId="77777777" w:rsidR="00691A8D" w:rsidRPr="008D0A8F" w:rsidRDefault="00691A8D" w:rsidP="00691A8D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Итого </w:t>
            </w:r>
          </w:p>
        </w:tc>
        <w:tc>
          <w:tcPr>
            <w:tcW w:w="0" w:type="auto"/>
            <w:hideMark/>
          </w:tcPr>
          <w:p w14:paraId="7A077707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  <w:r w:rsidRPr="008D0A8F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91" w:type="dxa"/>
            <w:hideMark/>
          </w:tcPr>
          <w:p w14:paraId="0B6E45BA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12</w:t>
            </w:r>
          </w:p>
        </w:tc>
        <w:tc>
          <w:tcPr>
            <w:tcW w:w="1842" w:type="dxa"/>
            <w:hideMark/>
          </w:tcPr>
          <w:p w14:paraId="20759F8D" w14:textId="77777777" w:rsidR="00691A8D" w:rsidRPr="008D0A8F" w:rsidRDefault="00691A8D" w:rsidP="00691A8D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</w:tbl>
    <w:p w14:paraId="74C264DA" w14:textId="77777777" w:rsidR="005D5703" w:rsidRDefault="005D5703">
      <w:pPr>
        <w:pStyle w:val="Standard"/>
        <w:rPr>
          <w:rFonts w:eastAsia="Times New Roman" w:cs="Times New Roman"/>
          <w:b/>
          <w:bCs/>
          <w:lang w:eastAsia="ru-RU"/>
        </w:rPr>
      </w:pPr>
    </w:p>
    <w:p w14:paraId="60A403AB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Дорожное движение.</w:t>
      </w:r>
      <w:r>
        <w:rPr>
          <w:rFonts w:eastAsia="Times New Roman" w:cs="Times New Roman"/>
          <w:lang w:val="ru-RU" w:eastAsia="ru-RU"/>
        </w:rPr>
        <w:t xml:space="preserve"> </w:t>
      </w:r>
      <w:r w:rsidR="009A0EBB">
        <w:rPr>
          <w:rFonts w:eastAsia="Times New Roman" w:cs="Times New Roman"/>
          <w:lang w:val="ru-RU" w:eastAsia="ru-RU"/>
        </w:rPr>
        <w:t>Д</w:t>
      </w:r>
      <w:r w:rsidR="009A0EBB" w:rsidRPr="009A0EBB">
        <w:rPr>
          <w:rFonts w:eastAsia="Times New Roman" w:cs="Times New Roman"/>
          <w:lang w:val="ru-RU" w:eastAsia="ru-RU"/>
        </w:rPr>
        <w:t>орожное движение как система управления водитель-автомобиль-дорога (ВАД); показатели качества функционирования системы ВАД; понятие о дорожно-транспортном происшествии (ДТП); виды дорожно-транспортных происшествий; причины возникновения дорожно-транспортных происшествий; анализ безопасности дорожного движения (БДД) в России; система водитель-автомобиль (ВА);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движении; элементы системы водитель-автомобиль; показатели качества управления транспортным средством: эффективность и безопасность; безаварийность как условие достижения цели управления транспортным средством;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потока; соответствующие пропускной способности дороги; причины возникновения заторов</w:t>
      </w:r>
      <w:r>
        <w:rPr>
          <w:rFonts w:eastAsia="Times New Roman" w:cs="Times New Roman"/>
          <w:lang w:val="ru-RU" w:eastAsia="ru-RU"/>
        </w:rPr>
        <w:t>.</w:t>
      </w:r>
    </w:p>
    <w:p w14:paraId="0F2D965C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Профессиональная надежность водителя.</w:t>
      </w:r>
      <w:r>
        <w:rPr>
          <w:rFonts w:eastAsia="Times New Roman" w:cs="Times New Roman"/>
          <w:lang w:val="ru-RU" w:eastAsia="ru-RU"/>
        </w:rPr>
        <w:t xml:space="preserve"> Понятие о надежности водителя;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безопасными значениями, сформированными в памяти водителя, в процессе обучения и накопления опыта; штатные и нештатные ситуации; снижение надежности водителя при неожиданном возникновении нештатной ситуации; 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конструктивных характеристик автомобиля на работоспособность и психофизиологическое состояние водителей; влияние утомления на надежность водителя; зависимость надежности водителя от продолжительности управления автомобилем; режим труда и отдыха водителя; зависимость надежности водителя от 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</w:r>
    </w:p>
    <w:p w14:paraId="62EDF5BA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Влияние свойств транспортного средства на эффективность и безопасность управления.</w:t>
      </w:r>
      <w:r>
        <w:rPr>
          <w:rFonts w:eastAsia="Times New Roman" w:cs="Times New Roman"/>
          <w:lang w:val="ru-RU" w:eastAsia="ru-RU"/>
        </w:rPr>
        <w:t xml:space="preserve"> 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колес; 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гидроскольжение и аквапланирование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14:paraId="5DF8C426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lastRenderedPageBreak/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Дорожные условия и безопасность движения.</w:t>
      </w:r>
      <w:r>
        <w:rPr>
          <w:rFonts w:eastAsia="Times New Roman" w:cs="Times New Roman"/>
          <w:lang w:val="ru-RU" w:eastAsia="ru-RU"/>
        </w:rPr>
        <w:t xml:space="preserve"> </w:t>
      </w:r>
      <w:r w:rsidR="00AF4F37">
        <w:rPr>
          <w:rFonts w:eastAsia="Times New Roman" w:cs="Times New Roman"/>
          <w:lang w:val="ru-RU" w:eastAsia="ru-RU"/>
        </w:rPr>
        <w:t>Д</w:t>
      </w:r>
      <w:r w:rsidR="00AF4F37" w:rsidRPr="00AF4F37">
        <w:rPr>
          <w:rFonts w:eastAsia="Times New Roman" w:cs="Times New Roman"/>
          <w:lang w:val="ru-RU" w:eastAsia="ru-RU"/>
        </w:rPr>
        <w:t>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дистанцией и боковым интервалом; условия безопасного управления; дорожные условия и прогнозирование изменения дорожной ситуации; выбор скорости, ускорения, дистанции и бокового интервала с учетом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средств в паре "ведущий - ведомый";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</w:t>
      </w:r>
      <w:r>
        <w:rPr>
          <w:rFonts w:eastAsia="Times New Roman" w:cs="Times New Roman"/>
          <w:lang w:val="ru-RU" w:eastAsia="ru-RU"/>
        </w:rPr>
        <w:t>.</w:t>
      </w:r>
    </w:p>
    <w:p w14:paraId="2B89CF01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Принципы эффективного и безопасного управления транспортным средством.</w:t>
      </w:r>
      <w:r>
        <w:rPr>
          <w:rFonts w:eastAsia="Times New Roman" w:cs="Times New Roman"/>
          <w:lang w:val="ru-RU" w:eastAsia="ru-RU"/>
        </w:rPr>
        <w:t xml:space="preserve">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14:paraId="60D7341A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6.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Обеспечение безопасности наиболее уязвимых участников дорожного движения.</w:t>
      </w:r>
      <w:r>
        <w:rPr>
          <w:rFonts w:eastAsia="Times New Roman" w:cs="Times New Roman"/>
          <w:lang w:val="ru-RU" w:eastAsia="ru-RU"/>
        </w:rPr>
        <w:t xml:space="preserve">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</w:t>
      </w:r>
      <w:r w:rsidR="00AF4F37">
        <w:rPr>
          <w:rFonts w:eastAsia="Times New Roman" w:cs="Times New Roman"/>
          <w:lang w:val="ru-RU" w:eastAsia="ru-RU"/>
        </w:rPr>
        <w:t>не пристёгнутых</w:t>
      </w:r>
      <w:r>
        <w:rPr>
          <w:rFonts w:eastAsia="Times New Roman" w:cs="Times New Roman"/>
          <w:lang w:val="ru-RU" w:eastAsia="ru-RU"/>
        </w:rPr>
        <w:t xml:space="preserve"> водителя и пассажиров транспортных средств; использование ремней безопасности; детская пассажирская безопасность;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 подушки безопасности для пешеходов и велосипедистов; световозвращающие элементы, их типы и эффективность использования; особенности проезда нерегулируемых пешеходных переходов, расположенных вблизи детских учреждений; обеспечение безопасности пешеходов и велосипедистов при движении в жилых зонах.</w:t>
      </w:r>
    </w:p>
    <w:p w14:paraId="3AF6A203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22B21B64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3.1.4.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«Первая помощь при дорожно-транспортном происшествии».</w:t>
      </w:r>
    </w:p>
    <w:p w14:paraId="25D19E0D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75A92093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tbl>
      <w:tblPr>
        <w:tblW w:w="9923" w:type="dxa"/>
        <w:tblInd w:w="-1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03"/>
        <w:gridCol w:w="854"/>
        <w:gridCol w:w="1665"/>
        <w:gridCol w:w="1701"/>
      </w:tblGrid>
      <w:tr w:rsidR="005D5703" w14:paraId="27264791" w14:textId="77777777">
        <w:tc>
          <w:tcPr>
            <w:tcW w:w="5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453AF05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4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6E4A5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</w:t>
            </w:r>
          </w:p>
        </w:tc>
      </w:tr>
      <w:tr w:rsidR="005D5703" w14:paraId="482719DC" w14:textId="77777777">
        <w:tc>
          <w:tcPr>
            <w:tcW w:w="5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94515C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01D51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Всего</w:t>
            </w:r>
          </w:p>
        </w:tc>
        <w:tc>
          <w:tcPr>
            <w:tcW w:w="3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7D22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 том числе</w:t>
            </w:r>
          </w:p>
        </w:tc>
      </w:tr>
      <w:tr w:rsidR="005D5703" w14:paraId="44E5AACC" w14:textId="77777777">
        <w:tc>
          <w:tcPr>
            <w:tcW w:w="5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17DD06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86E952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B1ED3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55B20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Практические занятия</w:t>
            </w:r>
          </w:p>
        </w:tc>
      </w:tr>
      <w:tr w:rsidR="00691A8D" w14:paraId="3AE5B43E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D63B96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Организационно-правовые аспекты оказания первой помощи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B8BD69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C474FC4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CBFE3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691A8D" w14:paraId="1FEF6AEE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94083F2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129116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254DF5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091174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691A8D" w14:paraId="2F1544F2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EE5F37E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Оказание первой помощи при наружных кровотечениях и травмах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B0A1C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7F85C7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BE035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691A8D" w14:paraId="73BAA4F1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02BCC6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Оказание первой помощи при прочих состояниях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10CEF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1E1E906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B56399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</w:tr>
      <w:tr w:rsidR="00691A8D" w14:paraId="5D455334" w14:textId="77777777">
        <w:tc>
          <w:tcPr>
            <w:tcW w:w="5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56B2E0" w14:textId="77777777" w:rsidR="00691A8D" w:rsidRDefault="00691A8D" w:rsidP="00691A8D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B1928FF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16</w:t>
            </w:r>
          </w:p>
        </w:tc>
        <w:tc>
          <w:tcPr>
            <w:tcW w:w="1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468E83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D60331" w14:textId="77777777" w:rsidR="00691A8D" w:rsidRDefault="00691A8D" w:rsidP="00691A8D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</w:tr>
    </w:tbl>
    <w:p w14:paraId="4795DB04" w14:textId="77777777" w:rsidR="005D5703" w:rsidRDefault="005D5703">
      <w:pPr>
        <w:pStyle w:val="Standard"/>
        <w:rPr>
          <w:rFonts w:eastAsia="Times New Roman" w:cs="Times New Roman"/>
          <w:b/>
          <w:bCs/>
          <w:lang w:eastAsia="ru-RU"/>
        </w:rPr>
      </w:pPr>
    </w:p>
    <w:p w14:paraId="5AFFFC39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Организационно-правовые аспекты оказания первой помощи.</w:t>
      </w:r>
      <w:r>
        <w:rPr>
          <w:rFonts w:eastAsia="Times New Roman" w:cs="Times New Roman"/>
          <w:lang w:val="ru-RU" w:eastAsia="ru-RU"/>
        </w:rPr>
        <w:t xml:space="preserve"> Понятие о видах ДТП, структуре и особенностях дорожно-транспортного травматизма; организация и виды помощи пострадавшим в ДТП; нормативная правовая база, определяющая права, обязанности и ответственность при оказании первой помощи; особенности оказания помощи детям, определяемые законодательно; понятие "первая помощь"; перечень состояний, при которых оказывается первая помощь; перечень мероприятий по ее оказанию; основные правила вызова скорой медицинской помощи, других специальных служб, сотрудники которых обязаны оказывать первую помощь; соблюдение правил личной безопасности при оказании первой помощи; простейшие меры профилактики инфекционных заболеваний, передающихся с кровью и биологическими жидкостями человека; современные наборы средств и устройств для оказания первой помощи (аптечка для оказания первой помощи пострадавшим в дорожно-транспортных происшествиях (автомобильная), аптечка для оказания первой помощи работникам); основные компоненты, их назначение; общая последовательность действий на месте происшествия с наличием пострадавших; основные факторы, угрожающие жизни и здоровью при оказании первой помощи, пути их устранения; извлечение и перемещение пострадавшего в ДТП.</w:t>
      </w:r>
    </w:p>
    <w:p w14:paraId="297BF365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Оказание первой помощи при отсутствии сознания, остановке дыхания и кровообращения.</w:t>
      </w:r>
      <w:r>
        <w:rPr>
          <w:rFonts w:eastAsia="Times New Roman" w:cs="Times New Roman"/>
          <w:lang w:val="ru-RU" w:eastAsia="ru-RU"/>
        </w:rPr>
        <w:t xml:space="preserve"> Основные признаки жизни у пострадавшего; причины нарушения дыхания и кровообращения при ДТП; способы проверки сознания, дыхания, кровообращения у пострадавшего в ДТП; особенности сердечно-легочной реанимации (СЛР) у пострадавших в ДТП; современный алгоритм проведения сердечно-легочной реанимации; техника проведения давления руками на грудину пострадавшего и искусственного дыхания; ошибки и осложнения, возникающие при выполнении реанимационных мероприятий; прекращение СЛР; мероприятия, выполняемые после прекращения СЛР; особенности СЛР у детей; порядок оказания первой помощи при частичном и полном нарушении проходимости верхних дыхательных путей, вызванном инородным телом, у пострадавших в сознании, без сознания; особенности оказания первой помощи тучному пострадавшему, беременной женщине и ребенку.</w:t>
      </w:r>
    </w:p>
    <w:p w14:paraId="1335379F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u w:val="single"/>
          <w:lang w:val="ru-RU" w:eastAsia="ru-RU"/>
        </w:rPr>
        <w:t>Практическое занятие</w:t>
      </w:r>
      <w:r>
        <w:rPr>
          <w:rFonts w:eastAsia="Times New Roman" w:cs="Times New Roman"/>
          <w:lang w:val="ru-RU" w:eastAsia="ru-RU"/>
        </w:rPr>
        <w:t xml:space="preserve">: оценка обстановки на месте ДТП; отработка вызова скорой медицинской помощи, других специальных служб, сотрудники которых обязаны оказывать первую помощь;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приемов давления руками на грудину пострадавшего; отработка приемов искусственного дыхания "рот ко рту", "рот к носу", с применением устройств для искусственного дыхания; выполнение алгоритма сердечно-легочной реанимации;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пострадавшего; экстренное извлечение пострадавшего из автомобиля или труднодоступного места, отработка основных приемов (пострадавший в сознании, пострадавший без сознания); оказание первой </w:t>
      </w:r>
      <w:r>
        <w:rPr>
          <w:rFonts w:eastAsia="Times New Roman" w:cs="Times New Roman"/>
          <w:lang w:val="ru-RU" w:eastAsia="ru-RU"/>
        </w:rPr>
        <w:lastRenderedPageBreak/>
        <w:t>помощи без извлечения пострадавшего; отработка приема снятия мотоциклетного (велосипедного) шлема и других защитных приспособлений с пострадавшего.</w:t>
      </w:r>
    </w:p>
    <w:p w14:paraId="7BA37EA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Оказание первой помощи при наружных кровотечениях и травмах.</w:t>
      </w:r>
      <w:r>
        <w:rPr>
          <w:rFonts w:eastAsia="Times New Roman" w:cs="Times New Roman"/>
          <w:lang w:val="ru-RU" w:eastAsia="ru-RU"/>
        </w:rPr>
        <w:t xml:space="preserve"> Цель и порядок выполнения обзорного осмотра пострадавшего в ДТП; наиболее часто встречающиеся повреждения при ДТП; особенности состояний пострадавшего в ДТП, признаки кровотечения; понятия "кровотечение", "острая кровопотеря"; признаки различных видов наружного кровотечения (артериального, венозного, капиллярного, смешанного); способы временной остановки наружного кровотечения: пальцевое прижатие артерии, наложение жгута, максимальное сгибание конечности в суставе, прямое давление на рану, наложение давящей повязки; оказание первой помощи при носовом кровотечении; понятие о травматическом шоке; причины и признаки, особенности травматического шока у пострадавшего в ДТП; мероприятия, предупреждающие развитие травматического шока; цель и последовательность подробного осмотра пострадавшего; основные состояния, с которыми может столкнуться участник оказания первой помощи; травмы головы; оказание первой помощи; особенности ранений волосистой части головы; особенности оказания первой помощи при травмах глаза и носа; травмы шеи, оказание первой помощи; остановка наружного кровотечения при травмах шеи; фиксация шейного отдела позвоночника (вручную, подручными средствами, с использованием медицинских изделий); травмы груди, оказание первой помощи; основные проявления травмы груди; особенности наложения повязок при травме груди; наложение окклюзионной (герметизирующей) повязки; особенности наложения повязки на рану груди с инородным телом; травмы живота и таза, основные проявления; оказание первой помощи; закрытая травма живота с признаками внутреннего кровотечения; оказание первой помощи; особенности наложения повязок на рану при выпадении органов брюшной полости, при наличии инородного тела в ране; травмы конечностей, оказание первой помощи; понятие "иммобилизация"; способы иммобилизации при травме конечностей; травмы позвоночника, оказание первой помощи.</w:t>
      </w:r>
    </w:p>
    <w:p w14:paraId="4A3E360A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u w:val="single"/>
          <w:lang w:val="ru-RU" w:eastAsia="ru-RU"/>
        </w:rPr>
        <w:t>Практическое занятие:</w:t>
      </w:r>
      <w:r>
        <w:rPr>
          <w:rFonts w:eastAsia="Times New Roman" w:cs="Times New Roman"/>
          <w:lang w:val="ru-RU" w:eastAsia="ru-RU"/>
        </w:rPr>
        <w:t xml:space="preserve"> отработка проведения обзорного осмотра пострадавшего в ДТП с травматическими повреждениями; проведение подробного осмотра пострадавшего; 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бедренной); наложение табельного и импровизированного кровоостанавливающего жгута (жгуга-закрутки, ремня); максимальное сгибание конечности в суставе, прямое давление на рану, наложение давящей повязки; отработка наложения окклюзионной (герметизирующей) повязки при ранении грудной клетки; наложение повязок при наличии инородного предмета в ране живота, груди, конечностей; отработка приемов первой помощи при переломах; иммобилизация (подручными средствами, аутоиммобилизация, с использованием медицинских изделий); отработка приемов фиксации шейного отдела позвоночника.</w:t>
      </w:r>
    </w:p>
    <w:p w14:paraId="4FABFD2A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Оказание первой помощи при прочих состояниях.</w:t>
      </w:r>
      <w:r>
        <w:rPr>
          <w:rFonts w:eastAsia="Times New Roman" w:cs="Times New Roman"/>
          <w:lang w:val="ru-RU" w:eastAsia="ru-RU"/>
        </w:rPr>
        <w:t xml:space="preserve"> Цель и принципы придания пострадавшим оптимальных положений тела; оптимальные положения тела пострадавшего с травмами груди, живота, таза, конечностей, с потерей сознания, с признаками кровопотери; приемы переноски пострадавших на руках одним, двумя и более участниками оказания первой помощи; приемы переноски пострадавших с травмами головы, шеи, груди, живота, таза, конечностей и позвоночника; способы контроля состояния пострадавшего, находящегося в сознании, без сознания; влияние экстремальной ситуации на психоэмоциональное состояние пострадавшего и участника оказания первой помощи; простые приемы психологической поддержки; принципы передачи пострадавшего бригаде скорой медицинской помощи, другим специальным службам, сотрудники которых обязаны оказывать первую помощь; виды ожогов при ДТП, их признаки; понятие о поверхностных и глубоких ожогах; ожог верхних дыхательных путей, основные проявления; оказание первой помощи; перегревание, факторы, способствующие его развитию; основные проявления, оказание первой помощи; холодовая травма, ее виды; основные проявления переохлаждения </w:t>
      </w:r>
      <w:r>
        <w:rPr>
          <w:rFonts w:eastAsia="Times New Roman" w:cs="Times New Roman"/>
          <w:lang w:val="ru-RU" w:eastAsia="ru-RU"/>
        </w:rPr>
        <w:lastRenderedPageBreak/>
        <w:t>(гипотермии), отморожения, оказание первой помощи; отравления при ДТП; пути попадания ядов в организм; признаки острого отравления; оказание первой помощи при попадании отравляющих веществ в организм через дыхательные пути, пищеварительный тракт, через кожу.</w:t>
      </w:r>
    </w:p>
    <w:p w14:paraId="141C24CE" w14:textId="77777777" w:rsidR="005D5703" w:rsidRDefault="00C501FB">
      <w:pPr>
        <w:jc w:val="both"/>
        <w:rPr>
          <w:rFonts w:eastAsia="Times New Roman" w:cs="Times New Roman"/>
          <w:color w:val="00000A"/>
          <w:lang w:val="ru-RU" w:eastAsia="ru-RU"/>
        </w:rPr>
      </w:pPr>
      <w:r>
        <w:rPr>
          <w:rFonts w:eastAsia="Times New Roman" w:cs="Times New Roman"/>
          <w:u w:val="single"/>
          <w:lang w:val="ru-RU" w:eastAsia="ru-RU"/>
        </w:rPr>
        <w:t>Практическое занятие</w:t>
      </w:r>
      <w:r>
        <w:rPr>
          <w:rFonts w:eastAsia="Times New Roman" w:cs="Times New Roman"/>
          <w:lang w:val="ru-RU" w:eastAsia="ru-RU"/>
        </w:rPr>
        <w:t xml:space="preserve">: </w:t>
      </w:r>
      <w:r>
        <w:rPr>
          <w:rFonts w:eastAsia="Times New Roman" w:cs="Times New Roman"/>
          <w:color w:val="00000A"/>
          <w:lang w:val="ru-RU" w:eastAsia="ru-RU"/>
        </w:rPr>
        <w:t>наложение повязок при ожогах различных областей тела; применение местного охлаждения; наложение термоизолирующей повязки при отморожениях; придание оптимального положения тела пострадавшему в ДТП при: отсутствии сознания, травмах различных областей тела, значительной кровопотере; отработка приемов переноски пострадавших;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и жизни и с другими состояниями, требующими оказания первой помощи).</w:t>
      </w:r>
    </w:p>
    <w:p w14:paraId="16BC9F92" w14:textId="77777777" w:rsidR="003A5C67" w:rsidRDefault="003A5C67">
      <w:pPr>
        <w:jc w:val="both"/>
        <w:rPr>
          <w:rFonts w:eastAsia="Times New Roman" w:cs="Times New Roman"/>
          <w:color w:val="00000A"/>
          <w:lang w:val="ru-RU" w:eastAsia="ru-RU"/>
        </w:rPr>
      </w:pPr>
    </w:p>
    <w:p w14:paraId="5D42685F" w14:textId="77777777" w:rsidR="003A5C67" w:rsidRPr="003A5C67" w:rsidRDefault="003A5C67" w:rsidP="003A5C67">
      <w:pPr>
        <w:jc w:val="both"/>
        <w:rPr>
          <w:lang w:val="ru-RU"/>
        </w:rPr>
      </w:pPr>
      <w:bookmarkStart w:id="5" w:name="_Hlk105077624"/>
      <w:r w:rsidRPr="003A5C67">
        <w:rPr>
          <w:b/>
          <w:bCs/>
          <w:lang w:val="ru-RU"/>
        </w:rPr>
        <w:t>Зачет</w:t>
      </w:r>
      <w:r w:rsidRPr="003A5C67">
        <w:rPr>
          <w:lang w:val="ru-RU"/>
        </w:rPr>
        <w:t xml:space="preserve"> по учебным предметам </w:t>
      </w:r>
      <w:r w:rsidR="005778B2" w:rsidRPr="005D5CCB">
        <w:rPr>
          <w:u w:val="single"/>
          <w:lang w:val="ru-RU"/>
        </w:rPr>
        <w:t>Б</w:t>
      </w:r>
      <w:r w:rsidRPr="005D5CCB">
        <w:rPr>
          <w:u w:val="single"/>
          <w:lang w:val="ru-RU"/>
        </w:rPr>
        <w:t>азового цикла</w:t>
      </w:r>
      <w:r w:rsidRPr="003A5C67">
        <w:rPr>
          <w:lang w:val="ru-RU"/>
        </w:rPr>
        <w:t xml:space="preserve"> </w:t>
      </w:r>
      <w:r w:rsidR="00881995">
        <w:rPr>
          <w:lang w:val="ru-RU"/>
        </w:rPr>
        <w:t>(2 часа)</w:t>
      </w:r>
      <w:r w:rsidR="00756C91">
        <w:rPr>
          <w:lang w:val="ru-RU"/>
        </w:rPr>
        <w:t>.</w:t>
      </w:r>
    </w:p>
    <w:p w14:paraId="57AAF787" w14:textId="77777777" w:rsidR="003A5C67" w:rsidRPr="003A5C67" w:rsidRDefault="003A5C67" w:rsidP="003A5C67">
      <w:pPr>
        <w:jc w:val="both"/>
        <w:rPr>
          <w:lang w:val="ru-RU"/>
        </w:rPr>
      </w:pPr>
      <w:r w:rsidRPr="003A5C67">
        <w:rPr>
          <w:lang w:val="ru-RU"/>
        </w:rPr>
        <w:t>Зачет проводится в виде устного или письменного опроса по билетам, включающим в себя вопросы по</w:t>
      </w:r>
      <w:r>
        <w:rPr>
          <w:lang w:val="ru-RU"/>
        </w:rPr>
        <w:t xml:space="preserve"> </w:t>
      </w:r>
      <w:r w:rsidRPr="003A5C67">
        <w:rPr>
          <w:lang w:val="ru-RU"/>
        </w:rPr>
        <w:t>предметам:</w:t>
      </w:r>
    </w:p>
    <w:p w14:paraId="54E6C8EA" w14:textId="77777777" w:rsidR="00EF03DE" w:rsidRPr="00EF03DE" w:rsidRDefault="00EF03DE" w:rsidP="00EF03DE">
      <w:pPr>
        <w:jc w:val="both"/>
        <w:rPr>
          <w:lang w:val="ru-RU"/>
        </w:rPr>
      </w:pPr>
      <w:r w:rsidRPr="00EF03DE">
        <w:rPr>
          <w:lang w:val="ru-RU"/>
        </w:rPr>
        <w:t>«Основы законодательства Российской Федерации в сфере дорожного движения»;</w:t>
      </w:r>
    </w:p>
    <w:p w14:paraId="34B68ECD" w14:textId="77777777" w:rsidR="00EF03DE" w:rsidRPr="00EF03DE" w:rsidRDefault="00EF03DE" w:rsidP="00EF03DE">
      <w:pPr>
        <w:jc w:val="both"/>
        <w:rPr>
          <w:lang w:val="ru-RU"/>
        </w:rPr>
      </w:pPr>
      <w:r w:rsidRPr="00EF03DE">
        <w:rPr>
          <w:lang w:val="ru-RU"/>
        </w:rPr>
        <w:t>«Психофизиологические основы деятельности водителя»;</w:t>
      </w:r>
    </w:p>
    <w:p w14:paraId="5A91277C" w14:textId="77777777" w:rsidR="00EF03DE" w:rsidRPr="00EF03DE" w:rsidRDefault="00EF03DE" w:rsidP="00EF03DE">
      <w:pPr>
        <w:jc w:val="both"/>
        <w:rPr>
          <w:lang w:val="ru-RU"/>
        </w:rPr>
      </w:pPr>
      <w:r w:rsidRPr="00EF03DE">
        <w:rPr>
          <w:lang w:val="ru-RU"/>
        </w:rPr>
        <w:t>«Основы управления транспортными средствами»;</w:t>
      </w:r>
    </w:p>
    <w:p w14:paraId="0DA4B829" w14:textId="77777777" w:rsidR="00EF03DE" w:rsidRDefault="00EF03DE" w:rsidP="00EF03DE">
      <w:pPr>
        <w:jc w:val="both"/>
        <w:rPr>
          <w:lang w:val="ru-RU"/>
        </w:rPr>
      </w:pPr>
      <w:r w:rsidRPr="00EF03DE">
        <w:rPr>
          <w:lang w:val="ru-RU"/>
        </w:rPr>
        <w:t>«Первая помощь при дорожно-транспортном происшествии».</w:t>
      </w:r>
    </w:p>
    <w:p w14:paraId="0339B6E5" w14:textId="6BBD7528" w:rsidR="003A5C67" w:rsidRPr="003A5C67" w:rsidRDefault="003A5C67" w:rsidP="00EF03DE">
      <w:pPr>
        <w:jc w:val="both"/>
        <w:rPr>
          <w:lang w:val="ru-RU"/>
        </w:rPr>
      </w:pPr>
      <w:bookmarkStart w:id="6" w:name="_Hlk104974925"/>
      <w:r w:rsidRPr="003A5C67">
        <w:rPr>
          <w:lang w:val="ru-RU"/>
        </w:rPr>
        <w:t xml:space="preserve">Перечень вопросов разработан </w:t>
      </w:r>
      <w:r w:rsidR="00E7043A" w:rsidRPr="00D92C4A">
        <w:rPr>
          <w:rFonts w:eastAsia="Times New Roman" w:cs="Times New Roman"/>
          <w:lang w:val="ru-RU" w:eastAsia="ru-RU"/>
        </w:rPr>
        <w:t>ООО «</w:t>
      </w:r>
      <w:r w:rsidR="00E7043A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7043A">
        <w:rPr>
          <w:rFonts w:eastAsia="Times New Roman" w:cs="Times New Roman"/>
          <w:lang w:val="ru-RU" w:eastAsia="ru-RU"/>
        </w:rPr>
        <w:t xml:space="preserve">» </w:t>
      </w:r>
      <w:r w:rsidRPr="003A5C67">
        <w:rPr>
          <w:lang w:val="ru-RU"/>
        </w:rPr>
        <w:t>и утвержд</w:t>
      </w:r>
      <w:r w:rsidR="00EF03DE">
        <w:rPr>
          <w:lang w:val="ru-RU"/>
        </w:rPr>
        <w:t>ается</w:t>
      </w:r>
      <w:r w:rsidR="00485FAC">
        <w:rPr>
          <w:lang w:val="ru-RU"/>
        </w:rPr>
        <w:t xml:space="preserve"> </w:t>
      </w:r>
      <w:r w:rsidR="00EF03DE">
        <w:rPr>
          <w:lang w:val="ru-RU"/>
        </w:rPr>
        <w:t>директором организации.</w:t>
      </w:r>
    </w:p>
    <w:bookmarkEnd w:id="5"/>
    <w:bookmarkEnd w:id="6"/>
    <w:p w14:paraId="582A12EE" w14:textId="77777777" w:rsidR="005D5703" w:rsidRDefault="005D5703">
      <w:pPr>
        <w:pStyle w:val="Standard"/>
        <w:ind w:firstLine="540"/>
        <w:rPr>
          <w:rFonts w:eastAsia="Times New Roman" w:cs="Times New Roman"/>
          <w:b/>
          <w:bCs/>
          <w:lang w:val="ru-RU" w:eastAsia="ru-RU"/>
        </w:rPr>
      </w:pPr>
    </w:p>
    <w:p w14:paraId="612526F4" w14:textId="77777777" w:rsidR="005D5703" w:rsidRPr="005778B2" w:rsidRDefault="00C501FB">
      <w:pPr>
        <w:pStyle w:val="Standard"/>
        <w:ind w:firstLine="540"/>
        <w:rPr>
          <w:sz w:val="28"/>
          <w:szCs w:val="28"/>
          <w:lang w:val="ru-RU"/>
        </w:rPr>
      </w:pPr>
      <w:r w:rsidRPr="005778B2">
        <w:rPr>
          <w:rFonts w:eastAsia="Times New Roman" w:cs="Times New Roman"/>
          <w:b/>
          <w:bCs/>
          <w:sz w:val="28"/>
          <w:szCs w:val="28"/>
          <w:lang w:val="ru-RU" w:eastAsia="ru-RU"/>
        </w:rPr>
        <w:t>3.2.</w:t>
      </w:r>
      <w:r w:rsidRPr="005778B2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5778B2">
        <w:rPr>
          <w:rFonts w:eastAsia="Times New Roman" w:cs="Times New Roman"/>
          <w:b/>
          <w:bCs/>
          <w:sz w:val="28"/>
          <w:szCs w:val="28"/>
          <w:lang w:val="ru-RU" w:eastAsia="ru-RU"/>
        </w:rPr>
        <w:t>Специальный цикл программы.</w:t>
      </w:r>
    </w:p>
    <w:p w14:paraId="69543E19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5FDF2EA8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3.2.1.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«Устройство и техническое обслуживание транспортных средств категории «</w:t>
      </w:r>
      <w:r>
        <w:rPr>
          <w:rFonts w:eastAsia="Times New Roman" w:cs="Times New Roman"/>
          <w:b/>
          <w:bCs/>
          <w:lang w:eastAsia="ru-RU"/>
        </w:rPr>
        <w:t>B</w:t>
      </w:r>
      <w:r>
        <w:rPr>
          <w:rFonts w:eastAsia="Times New Roman" w:cs="Times New Roman"/>
          <w:b/>
          <w:bCs/>
          <w:lang w:val="ru-RU" w:eastAsia="ru-RU"/>
        </w:rPr>
        <w:t>» как объектов управления.</w:t>
      </w:r>
    </w:p>
    <w:p w14:paraId="100DBA40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79AEED35" w14:textId="77777777" w:rsidR="005D5703" w:rsidRDefault="005D5703">
      <w:pPr>
        <w:pStyle w:val="Standard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56"/>
        <w:gridCol w:w="854"/>
        <w:gridCol w:w="1523"/>
        <w:gridCol w:w="1701"/>
      </w:tblGrid>
      <w:tr w:rsidR="005D5703" w14:paraId="4DF18795" w14:textId="77777777">
        <w:tc>
          <w:tcPr>
            <w:tcW w:w="5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CF00C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40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5E2D0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</w:t>
            </w:r>
          </w:p>
        </w:tc>
      </w:tr>
      <w:tr w:rsidR="005D5703" w14:paraId="04AACFA3" w14:textId="77777777">
        <w:tc>
          <w:tcPr>
            <w:tcW w:w="5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EB4182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3D0505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Всего</w:t>
            </w:r>
          </w:p>
        </w:tc>
        <w:tc>
          <w:tcPr>
            <w:tcW w:w="32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8F6872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 том числе</w:t>
            </w:r>
          </w:p>
        </w:tc>
      </w:tr>
      <w:tr w:rsidR="005D5703" w14:paraId="57077040" w14:textId="77777777">
        <w:tc>
          <w:tcPr>
            <w:tcW w:w="5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EC611B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5607D3" w14:textId="77777777" w:rsidR="005D5703" w:rsidRDefault="005D5703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6FA4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Теоретические занятия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6C3A5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Практические занятия</w:t>
            </w:r>
          </w:p>
        </w:tc>
      </w:tr>
      <w:tr w:rsidR="005D5703" w14:paraId="2C5E602E" w14:textId="77777777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6A341F" w14:textId="77777777" w:rsidR="005D5703" w:rsidRPr="004E1BF1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E1BF1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Устройство транспортных средств</w:t>
            </w:r>
          </w:p>
        </w:tc>
      </w:tr>
      <w:tr w:rsidR="00C72D5A" w14:paraId="2F9CA630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B9C9329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Общее устройство транспортных средств категории "B"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C66C8E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73F4333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01DD89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61270BF2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A05BFA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F545CF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83F4AF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24EB949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61A1D575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02285E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Общее устройство и работа двигателя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D375BE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58BA77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F622CD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5658C49A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886D22E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Общее устройство трансмиссии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39FF0A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F9CB51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F9D477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66B01CC6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67B2CF3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Назначение и состав ходовой части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783A6C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661A66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0F9ABC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7E9E2EA7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D4CC926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Общее устройство и принцип работы тормозных систем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CD7BE3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169F70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9EF5BB6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44CEEE9A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70BF32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Общее устройство и принцип работы системы рулевого управления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63A4D4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B70D52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86AE06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0A7B83E6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A45C4A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Электронные системы помощи водителю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7574A0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07EDA0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D33E240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06298648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7FCF71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Источники и потребители электрической энергии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46076E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A97D796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365A0C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5270F2B7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113ED1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Общее устройство прицепов и тягово-сцепных устройств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A3966A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CE4D15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56FF0AD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038DBBE8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C3676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6240DC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16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75EF24B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081EDD4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5D5703" w14:paraId="7715ECEA" w14:textId="77777777">
        <w:tc>
          <w:tcPr>
            <w:tcW w:w="9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F6E573F" w14:textId="77777777" w:rsidR="005D5703" w:rsidRPr="004E1BF1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E1BF1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Техническое обслуживание</w:t>
            </w:r>
          </w:p>
        </w:tc>
      </w:tr>
      <w:tr w:rsidR="00C72D5A" w14:paraId="400878CB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2ED5E7" w14:textId="77777777" w:rsidR="00C72D5A" w:rsidRDefault="00C72D5A" w:rsidP="00C72D5A">
            <w:pPr>
              <w:suppressAutoHyphens w:val="0"/>
              <w:autoSpaceDE w:val="0"/>
              <w:jc w:val="both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Система технического обслуживания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D0D35C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0496577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C62F12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423C8BB5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0ECEE7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3242E82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E193314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C957DD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</w:tr>
      <w:tr w:rsidR="00C72D5A" w14:paraId="4BAFC9E4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7C8711A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Устранение неисправностей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A7BDD3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12A1726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6C7024A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C72D5A" w14:paraId="1FE86EBA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1E11728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3421F84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4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FD775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CB9686F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C72D5A" w14:paraId="2183321E" w14:textId="77777777">
        <w:tc>
          <w:tcPr>
            <w:tcW w:w="5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EC878C" w14:textId="77777777" w:rsidR="00C72D5A" w:rsidRDefault="00C72D5A" w:rsidP="00C72D5A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18E59E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20</w:t>
            </w:r>
          </w:p>
        </w:tc>
        <w:tc>
          <w:tcPr>
            <w:tcW w:w="1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2DBD7B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CB04C7" w14:textId="77777777" w:rsidR="00C72D5A" w:rsidRDefault="00C72D5A" w:rsidP="00C72D5A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</w:tbl>
    <w:p w14:paraId="41266AFC" w14:textId="77777777" w:rsidR="005D5703" w:rsidRDefault="005D5703">
      <w:pPr>
        <w:pStyle w:val="Standard"/>
        <w:rPr>
          <w:rFonts w:ascii="Tahoma" w:eastAsia="Tahoma" w:hAnsi="Tahoma"/>
          <w:sz w:val="19"/>
          <w:szCs w:val="19"/>
          <w:lang w:val="ru-RU" w:eastAsia="ru-RU"/>
        </w:rPr>
      </w:pPr>
    </w:p>
    <w:p w14:paraId="79E32753" w14:textId="77777777" w:rsidR="005D5703" w:rsidRPr="004708F8" w:rsidRDefault="00C501FB">
      <w:pPr>
        <w:pStyle w:val="Standard"/>
        <w:ind w:firstLine="540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Устройство транспортных средств.</w:t>
      </w:r>
    </w:p>
    <w:p w14:paraId="1A689CEE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транспортных средств категории «</w:t>
      </w:r>
      <w:r>
        <w:rPr>
          <w:rFonts w:eastAsia="Times New Roman" w:cs="Times New Roman"/>
          <w:b/>
          <w:bCs/>
          <w:lang w:eastAsia="ru-RU"/>
        </w:rPr>
        <w:t>B</w:t>
      </w:r>
      <w:r>
        <w:rPr>
          <w:rFonts w:eastAsia="Times New Roman" w:cs="Times New Roman"/>
          <w:b/>
          <w:bCs/>
          <w:lang w:val="ru-RU" w:eastAsia="ru-RU"/>
        </w:rPr>
        <w:t>».</w:t>
      </w:r>
      <w:r>
        <w:rPr>
          <w:rFonts w:eastAsia="Times New Roman" w:cs="Times New Roman"/>
          <w:lang w:val="ru-RU" w:eastAsia="ru-RU"/>
        </w:rPr>
        <w:t xml:space="preserve"> Назначение и общее устройство транспортных средств категории "B";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"B"; классификация транспортных средств по типу двигателя, общей компоновке и типу кузова; особенности устройства и эксплуатации электромобилей.</w:t>
      </w:r>
    </w:p>
    <w:p w14:paraId="3A592104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Кузов автомобиля, рабочее место водителя, системы пассивной безопасности.</w:t>
      </w:r>
      <w:r>
        <w:rPr>
          <w:rFonts w:eastAsia="Times New Roman" w:cs="Times New Roman"/>
          <w:lang w:val="ru-RU" w:eastAsia="ru-RU"/>
        </w:rPr>
        <w:t xml:space="preserve"> Общее устройство кузова; основные типы кузовов; компоненты кузова; шумоизоляция; остекление; люки; противосолнечные козырьки; замки дверей; стеклоподъемники; сцепное устройство; системы обеспечения комфортных условий для водителя и пассажиров; системы очистки и обогрева стекол; очистители и омыватели фар головного света; системы регулировки и обогрева зеркал заднего вида; низкозамерзающие жидкости, применяемые в системе стеклоомывателей; рабочее место водителя; назначение и расположение органов управления, контрольно-измерительных приборов, индикаторов, звуковых сигнализаторов и сигнальных ламп; порядок работы с бортовым компьютером, навигационной системой и устройством вызова экстренных оперативных служб; системы регулировки взаимного положения сиденья и органов управления автомобилем; 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кузова, снижающие тяжесть последствий дорожно-транспортных происшествий; защита пешеходов; электронное управление системами пассивной безопасности; неисправности элементов кузова и систем пассивной безопасности, при наличии которых запрещается эксплуатация транспортного средства.</w:t>
      </w:r>
    </w:p>
    <w:p w14:paraId="08546608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и работа двигателя.</w:t>
      </w:r>
      <w:r>
        <w:rPr>
          <w:rFonts w:eastAsia="Times New Roman" w:cs="Times New Roman"/>
          <w:lang w:val="ru-RU" w:eastAsia="ru-RU"/>
        </w:rPr>
        <w:t xml:space="preserve"> Разновидности двигателей, применяемых в автомобилестроении; двигатели внутреннего сгорания; электродвигатели; комбинированные двигательные установки; назначение, устройство и принцип работы двигателя внутреннего сгорания; назначение, устройство, принцип работы и основные </w:t>
      </w:r>
      <w:r>
        <w:rPr>
          <w:rFonts w:eastAsia="Times New Roman" w:cs="Times New Roman"/>
          <w:lang w:val="ru-RU" w:eastAsia="ru-RU"/>
        </w:rPr>
        <w:lastRenderedPageBreak/>
        <w:t>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ограничения по смешиванию различных типов масел; назначение, устройство, принцип работы и основные неисправности систем питания двигателей различного типа (бензинового, дизельного, работающего на газе); виды и сорта автомобильного топлива; понятие об октановом и цетановом числе; зимние и летние сорта дизельного топлива; электронная система управления двигателем; неисправности двигателя, при наличии которых запрещается эксплуатация транспортного средства.</w:t>
      </w:r>
    </w:p>
    <w:p w14:paraId="28DAF0A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трансмиссии.</w:t>
      </w:r>
      <w:r>
        <w:rPr>
          <w:rFonts w:eastAsia="Times New Roman" w:cs="Times New Roman"/>
          <w:lang w:val="ru-RU" w:eastAsia="ru-RU"/>
        </w:rPr>
        <w:t xml:space="preserve"> Схемы трансмиссии транспортных средств категории "B" с различными приводами; назначение сцепления; общее устройство и принцип работы сцепления; общее устройство и принцип работы гидравлического и механического приводов сцепления; основные неисправности сцепления, их признаки и причины; правила эксплуатации сцепления, обеспечивающие его длительную и надежную работу; 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автоматизированные (роботизированные) коробки переключения передач; гидромеханические и бесступенчатые автоматические коробки переключения передач; признаки неисправностей автоматической и автоматизированной (роботизированной) коробки переключения передач; особенности эксплуатации автомобилей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 маркировка и правила применения трансмиссионных масел и пластичных смазок.</w:t>
      </w:r>
    </w:p>
    <w:p w14:paraId="724E6BB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Назначение и состав ходовой части.</w:t>
      </w:r>
      <w:r>
        <w:rPr>
          <w:rFonts w:eastAsia="Times New Roman" w:cs="Times New Roman"/>
          <w:lang w:val="ru-RU" w:eastAsia="ru-RU"/>
        </w:rPr>
        <w:t xml:space="preserve"> Назначение и общее устройство ходовой части автомобиля; основные элементы рамы; тягово-сцепное устройство; лебедка;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автомобиля; конструкции автомобильных шин, их устройство и маркировка; летние и зимние автомобильные шины;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автомобиля и интенсивность износа автомобильных шин; неисправности ходовой части, при наличии которых запрещается эксплуатация транспортного средства.</w:t>
      </w:r>
    </w:p>
    <w:p w14:paraId="45881949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6.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и принцип работы тормозных систем</w:t>
      </w:r>
      <w:r>
        <w:rPr>
          <w:rFonts w:eastAsia="Times New Roman" w:cs="Times New Roman"/>
          <w:lang w:val="ru-RU" w:eastAsia="ru-RU"/>
        </w:rPr>
        <w:t>. Рабочая и стояночная тормозные системы, их назначение, общее устройство и принцип работы; назначение и общее устройство запасной тормозной системы; электромеханический стояночный тормоз; общее устройство тормозной системы с гидравлическим приводом; работа вакуумного усилителя и тормозных механизмов;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14:paraId="113EE774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lastRenderedPageBreak/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7.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и принцип работы системы рулевого управления.</w:t>
      </w:r>
      <w:r>
        <w:rPr>
          <w:rFonts w:eastAsia="Times New Roman" w:cs="Times New Roman"/>
          <w:lang w:val="ru-RU" w:eastAsia="ru-RU"/>
        </w:rPr>
        <w:t xml:space="preserve"> Назначение систем рулевого управления, их разновидности и принципиальные схемы; требования, предъявляемые к рулевому управлению; общее устройство рулевых механизмов и их разновидностей;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</w:r>
    </w:p>
    <w:p w14:paraId="35421021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8.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Электронные системы помощи водителю.</w:t>
      </w:r>
      <w:r>
        <w:rPr>
          <w:rFonts w:eastAsia="Times New Roman" w:cs="Times New Roman"/>
          <w:lang w:val="ru-RU" w:eastAsia="ru-RU"/>
        </w:rPr>
        <w:t xml:space="preserve"> Системы, улучшающие курсовую устойчивость и управляемость автомобиля; система курсовой устойчивости и ее компоненты (антиблокировочная система тормозов (далее - АБС), антипробуксовочная система, система распределения тормозных усилий, система электронной блокировки дифференциала); дополнительные функции системы курсовой устойчивости; системы - ассистенты водителя (ассистент движения на спуске, ассистент трогания на подъеме, динамический ассистент трогания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система сканирования пространства перед автомобилем, ассистент движения по полосе, ассистент смены полосы движения, системы автоматической парковки, в том числе иные автоматизированные системы вождения.</w:t>
      </w:r>
    </w:p>
    <w:p w14:paraId="4271844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9.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Источники и потребители электрической энергии.</w:t>
      </w:r>
      <w:r>
        <w:rPr>
          <w:rFonts w:eastAsia="Times New Roman" w:cs="Times New Roman"/>
          <w:lang w:val="ru-RU" w:eastAsia="ru-RU"/>
        </w:rPr>
        <w:t xml:space="preserve">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электрооборудования, при наличии которых запрещается эксплуатация транспортного средства.</w:t>
      </w:r>
    </w:p>
    <w:p w14:paraId="17ED4E4C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10.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Общее устройство прицепов и тягово-сцепных устройств.</w:t>
      </w:r>
      <w:r>
        <w:rPr>
          <w:rFonts w:eastAsia="Times New Roman" w:cs="Times New Roman"/>
          <w:lang w:val="ru-RU" w:eastAsia="ru-RU"/>
        </w:rPr>
        <w:t xml:space="preserve"> </w:t>
      </w:r>
      <w:r w:rsidR="00E57448">
        <w:rPr>
          <w:rFonts w:eastAsia="Times New Roman" w:cs="Times New Roman"/>
          <w:lang w:val="ru-RU" w:eastAsia="ru-RU"/>
        </w:rPr>
        <w:t>К</w:t>
      </w:r>
      <w:r>
        <w:rPr>
          <w:rFonts w:eastAsia="Times New Roman" w:cs="Times New Roman"/>
          <w:lang w:val="ru-RU" w:eastAsia="ru-RU"/>
        </w:rPr>
        <w:t>лассификация прицепов; краткие технические характеристики прицепов категории О1; общее устройство прицепа; электрооборудование прицепа; назначение и устройство узла сцепки; способы фиксации страховочных тросов (цепей); назначение, устройство и разновидности тягово-сцепных устройств тягачей; неисправности, при наличии которых запрещается эксплуатация прицепа.</w:t>
      </w:r>
    </w:p>
    <w:p w14:paraId="05E188AA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Техническое обслуживание.</w:t>
      </w:r>
    </w:p>
    <w:p w14:paraId="3844871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Система технического обслуживания.</w:t>
      </w:r>
      <w:r>
        <w:rPr>
          <w:rFonts w:eastAsia="Times New Roman" w:cs="Times New Roman"/>
          <w:lang w:val="ru-RU" w:eastAsia="ru-RU"/>
        </w:rPr>
        <w:t xml:space="preserve"> 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автомобилей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автомобиля и прицепа;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</w:r>
    </w:p>
    <w:p w14:paraId="37FEA8EA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Меры безопасности и защиты окружающей природной среды при эксплуатации транспортного средства.</w:t>
      </w:r>
      <w:r>
        <w:rPr>
          <w:rFonts w:eastAsia="Times New Roman" w:cs="Times New Roman"/>
          <w:lang w:val="ru-RU" w:eastAsia="ru-RU"/>
        </w:rPr>
        <w:t xml:space="preserve"> </w:t>
      </w:r>
      <w:r w:rsidR="00E57448">
        <w:rPr>
          <w:rFonts w:eastAsia="Times New Roman" w:cs="Times New Roman"/>
          <w:lang w:val="ru-RU" w:eastAsia="ru-RU"/>
        </w:rPr>
        <w:t>М</w:t>
      </w:r>
      <w:r>
        <w:rPr>
          <w:rFonts w:eastAsia="Times New Roman" w:cs="Times New Roman"/>
          <w:lang w:val="ru-RU" w:eastAsia="ru-RU"/>
        </w:rPr>
        <w:t xml:space="preserve">еры безопасности при выполнении работ по ежедневному техническому обслуживанию автомобиля; противопожарная безопасность на </w:t>
      </w:r>
      <w:r>
        <w:rPr>
          <w:rFonts w:eastAsia="Times New Roman" w:cs="Times New Roman"/>
          <w:lang w:val="ru-RU" w:eastAsia="ru-RU"/>
        </w:rPr>
        <w:lastRenderedPageBreak/>
        <w:t>автозаправочных станциях; меры по защите окружающей природной среды при эксплуатации транспортного средства.</w:t>
      </w:r>
    </w:p>
    <w:p w14:paraId="3FA2D7A6" w14:textId="77777777" w:rsidR="00881995" w:rsidRPr="00881995" w:rsidRDefault="00C501FB" w:rsidP="00881995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Устранение неисправностей.</w:t>
      </w:r>
      <w:r>
        <w:rPr>
          <w:rFonts w:eastAsia="Times New Roman" w:cs="Times New Roman"/>
          <w:lang w:val="ru-RU" w:eastAsia="ru-RU"/>
        </w:rPr>
        <w:t xml:space="preserve"> </w:t>
      </w:r>
      <w:r w:rsidR="00881995" w:rsidRPr="00881995">
        <w:rPr>
          <w:rFonts w:eastAsia="Times New Roman" w:cs="Times New Roman"/>
          <w:lang w:val="ru-RU" w:eastAsia="ru-RU"/>
        </w:rPr>
        <w:t>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сцепления и тормозной системы; проверка состояния аккумуляторной батареи; проверка и доведение до нормы давления воздуха в шинах колес; снятие и установка колеса; снятие и установка аккумуляторной батареи; снятие и установка электроламп; снятие и установка плавкого предохранителя.</w:t>
      </w:r>
    </w:p>
    <w:p w14:paraId="6537CF72" w14:textId="77777777" w:rsidR="005D5703" w:rsidRPr="008802D3" w:rsidRDefault="00881995" w:rsidP="00881995">
      <w:pPr>
        <w:pStyle w:val="Standard"/>
        <w:ind w:firstLine="540"/>
        <w:jc w:val="both"/>
        <w:rPr>
          <w:lang w:val="ru-RU"/>
        </w:rPr>
      </w:pPr>
      <w:r w:rsidRPr="00881995">
        <w:rPr>
          <w:rFonts w:eastAsia="Times New Roman" w:cs="Times New Roman"/>
          <w:lang w:val="ru-RU" w:eastAsia="ru-RU"/>
        </w:rPr>
        <w:t>Практическое занятие проводится на учебном транспортном средстве.</w:t>
      </w:r>
    </w:p>
    <w:p w14:paraId="291E47F2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09BAC83D" w14:textId="77777777" w:rsidR="004E1BF1" w:rsidRDefault="00C501FB">
      <w:pPr>
        <w:pStyle w:val="Standard"/>
        <w:jc w:val="both"/>
        <w:rPr>
          <w:rFonts w:eastAsia="Times New Roman" w:cs="Times New Roman"/>
          <w:b/>
          <w:bCs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 xml:space="preserve">         </w:t>
      </w:r>
    </w:p>
    <w:p w14:paraId="5DA07DE9" w14:textId="77777777" w:rsidR="004E1BF1" w:rsidRDefault="004E1BF1">
      <w:pPr>
        <w:pStyle w:val="Standard"/>
        <w:jc w:val="both"/>
        <w:rPr>
          <w:rFonts w:eastAsia="Times New Roman" w:cs="Times New Roman"/>
          <w:b/>
          <w:bCs/>
          <w:lang w:val="ru-RU" w:eastAsia="ru-RU"/>
        </w:rPr>
      </w:pPr>
    </w:p>
    <w:p w14:paraId="710B44DC" w14:textId="77777777" w:rsidR="004E1BF1" w:rsidRDefault="004E1BF1">
      <w:pPr>
        <w:pStyle w:val="Standard"/>
        <w:jc w:val="both"/>
        <w:rPr>
          <w:rFonts w:eastAsia="Times New Roman" w:cs="Times New Roman"/>
          <w:b/>
          <w:bCs/>
          <w:lang w:val="ru-RU" w:eastAsia="ru-RU"/>
        </w:rPr>
      </w:pPr>
    </w:p>
    <w:p w14:paraId="585D975E" w14:textId="77777777" w:rsidR="005D5703" w:rsidRPr="004708F8" w:rsidRDefault="00C501FB">
      <w:pPr>
        <w:pStyle w:val="Standard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3.2.2.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«Основы управления транспортными средствами категории «</w:t>
      </w:r>
      <w:r>
        <w:rPr>
          <w:rFonts w:eastAsia="Times New Roman" w:cs="Times New Roman"/>
          <w:b/>
          <w:bCs/>
          <w:lang w:eastAsia="ru-RU"/>
        </w:rPr>
        <w:t>B</w:t>
      </w:r>
      <w:r>
        <w:rPr>
          <w:rFonts w:eastAsia="Times New Roman" w:cs="Times New Roman"/>
          <w:b/>
          <w:bCs/>
          <w:lang w:val="ru-RU" w:eastAsia="ru-RU"/>
        </w:rPr>
        <w:t>».</w:t>
      </w:r>
    </w:p>
    <w:p w14:paraId="1984DD4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19297E07" w14:textId="77777777" w:rsidR="005778B2" w:rsidRDefault="005778B2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609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7"/>
        <w:gridCol w:w="603"/>
        <w:gridCol w:w="2089"/>
        <w:gridCol w:w="2130"/>
      </w:tblGrid>
      <w:tr w:rsidR="005778B2" w:rsidRPr="005778B2" w14:paraId="4AD71849" w14:textId="77777777" w:rsidTr="00C72D5A">
        <w:tc>
          <w:tcPr>
            <w:tcW w:w="0" w:type="auto"/>
            <w:vMerge w:val="restart"/>
            <w:hideMark/>
          </w:tcPr>
          <w:p w14:paraId="67D4A3D7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Наименование разделов и тем </w:t>
            </w:r>
          </w:p>
        </w:tc>
        <w:tc>
          <w:tcPr>
            <w:tcW w:w="4823" w:type="dxa"/>
            <w:gridSpan w:val="3"/>
            <w:hideMark/>
          </w:tcPr>
          <w:p w14:paraId="639E4C04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Количество часов </w:t>
            </w:r>
          </w:p>
        </w:tc>
      </w:tr>
      <w:tr w:rsidR="005778B2" w:rsidRPr="005778B2" w14:paraId="7353EC34" w14:textId="77777777" w:rsidTr="00C72D5A">
        <w:tc>
          <w:tcPr>
            <w:tcW w:w="0" w:type="auto"/>
            <w:vMerge/>
            <w:vAlign w:val="center"/>
            <w:hideMark/>
          </w:tcPr>
          <w:p w14:paraId="38CB7266" w14:textId="77777777" w:rsidR="005778B2" w:rsidRPr="005778B2" w:rsidRDefault="005778B2" w:rsidP="005778B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hideMark/>
          </w:tcPr>
          <w:p w14:paraId="6FF090A3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Всего </w:t>
            </w:r>
          </w:p>
        </w:tc>
        <w:tc>
          <w:tcPr>
            <w:tcW w:w="4211" w:type="dxa"/>
            <w:gridSpan w:val="2"/>
            <w:hideMark/>
          </w:tcPr>
          <w:p w14:paraId="7AE9B865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 том числе </w:t>
            </w:r>
          </w:p>
        </w:tc>
      </w:tr>
      <w:tr w:rsidR="005778B2" w:rsidRPr="005778B2" w14:paraId="04E9BED0" w14:textId="77777777" w:rsidTr="00C72D5A">
        <w:tc>
          <w:tcPr>
            <w:tcW w:w="0" w:type="auto"/>
            <w:vMerge/>
            <w:vAlign w:val="center"/>
            <w:hideMark/>
          </w:tcPr>
          <w:p w14:paraId="75998E48" w14:textId="77777777" w:rsidR="005778B2" w:rsidRPr="005778B2" w:rsidRDefault="005778B2" w:rsidP="005778B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F4690D" w14:textId="77777777" w:rsidR="005778B2" w:rsidRPr="005778B2" w:rsidRDefault="005778B2" w:rsidP="005778B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2085" w:type="dxa"/>
            <w:hideMark/>
          </w:tcPr>
          <w:p w14:paraId="216EEC2B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Теоретические занятия </w:t>
            </w:r>
          </w:p>
        </w:tc>
        <w:tc>
          <w:tcPr>
            <w:tcW w:w="2126" w:type="dxa"/>
            <w:hideMark/>
          </w:tcPr>
          <w:p w14:paraId="3766FC4C" w14:textId="77777777" w:rsidR="005778B2" w:rsidRPr="005778B2" w:rsidRDefault="005778B2" w:rsidP="005778B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Практические занятия </w:t>
            </w:r>
          </w:p>
        </w:tc>
      </w:tr>
      <w:tr w:rsidR="00C72D5A" w:rsidRPr="005778B2" w14:paraId="102CCBC2" w14:textId="77777777" w:rsidTr="00C72D5A">
        <w:tc>
          <w:tcPr>
            <w:tcW w:w="0" w:type="auto"/>
            <w:hideMark/>
          </w:tcPr>
          <w:p w14:paraId="1649E4D1" w14:textId="77777777" w:rsidR="00C72D5A" w:rsidRPr="005778B2" w:rsidRDefault="00C72D5A" w:rsidP="00C72D5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Приемы управления транспортным средством </w:t>
            </w:r>
          </w:p>
        </w:tc>
        <w:tc>
          <w:tcPr>
            <w:tcW w:w="0" w:type="auto"/>
            <w:hideMark/>
          </w:tcPr>
          <w:p w14:paraId="2BDBE2B2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2085" w:type="dxa"/>
            <w:hideMark/>
          </w:tcPr>
          <w:p w14:paraId="2D94860E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2126" w:type="dxa"/>
            <w:hideMark/>
          </w:tcPr>
          <w:p w14:paraId="35E79430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C72D5A" w:rsidRPr="005778B2" w14:paraId="5D8BB522" w14:textId="77777777" w:rsidTr="00C72D5A">
        <w:tc>
          <w:tcPr>
            <w:tcW w:w="0" w:type="auto"/>
            <w:hideMark/>
          </w:tcPr>
          <w:p w14:paraId="21918E8C" w14:textId="77777777" w:rsidR="00C72D5A" w:rsidRPr="005778B2" w:rsidRDefault="00C72D5A" w:rsidP="00C72D5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0" w:type="auto"/>
            <w:hideMark/>
          </w:tcPr>
          <w:p w14:paraId="681645C2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6 </w:t>
            </w:r>
          </w:p>
        </w:tc>
        <w:tc>
          <w:tcPr>
            <w:tcW w:w="2085" w:type="dxa"/>
            <w:hideMark/>
          </w:tcPr>
          <w:p w14:paraId="397F0675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4 </w:t>
            </w:r>
          </w:p>
        </w:tc>
        <w:tc>
          <w:tcPr>
            <w:tcW w:w="2126" w:type="dxa"/>
            <w:hideMark/>
          </w:tcPr>
          <w:p w14:paraId="59278E52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</w:tr>
      <w:tr w:rsidR="00C72D5A" w:rsidRPr="005778B2" w14:paraId="287F5CAC" w14:textId="77777777" w:rsidTr="00C72D5A">
        <w:tc>
          <w:tcPr>
            <w:tcW w:w="0" w:type="auto"/>
            <w:hideMark/>
          </w:tcPr>
          <w:p w14:paraId="53B0AEEB" w14:textId="77777777" w:rsidR="00C72D5A" w:rsidRPr="005778B2" w:rsidRDefault="00C72D5A" w:rsidP="00C72D5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Управление транспортным средством в нештатных ситуациях </w:t>
            </w:r>
          </w:p>
        </w:tc>
        <w:tc>
          <w:tcPr>
            <w:tcW w:w="0" w:type="auto"/>
            <w:hideMark/>
          </w:tcPr>
          <w:p w14:paraId="3C3357D8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4 </w:t>
            </w:r>
          </w:p>
        </w:tc>
        <w:tc>
          <w:tcPr>
            <w:tcW w:w="2085" w:type="dxa"/>
            <w:hideMark/>
          </w:tcPr>
          <w:p w14:paraId="18BDD795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2126" w:type="dxa"/>
            <w:hideMark/>
          </w:tcPr>
          <w:p w14:paraId="46042800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</w:tr>
      <w:tr w:rsidR="00C72D5A" w:rsidRPr="005778B2" w14:paraId="7AB564A6" w14:textId="77777777" w:rsidTr="00C72D5A">
        <w:tc>
          <w:tcPr>
            <w:tcW w:w="0" w:type="auto"/>
            <w:hideMark/>
          </w:tcPr>
          <w:p w14:paraId="3912EFB4" w14:textId="77777777" w:rsidR="00C72D5A" w:rsidRPr="005778B2" w:rsidRDefault="00C72D5A" w:rsidP="00C72D5A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Итого </w:t>
            </w:r>
          </w:p>
        </w:tc>
        <w:tc>
          <w:tcPr>
            <w:tcW w:w="0" w:type="auto"/>
            <w:hideMark/>
          </w:tcPr>
          <w:p w14:paraId="26828F3B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12 </w:t>
            </w:r>
          </w:p>
        </w:tc>
        <w:tc>
          <w:tcPr>
            <w:tcW w:w="2085" w:type="dxa"/>
            <w:hideMark/>
          </w:tcPr>
          <w:p w14:paraId="79BD7ECE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8 </w:t>
            </w:r>
          </w:p>
        </w:tc>
        <w:tc>
          <w:tcPr>
            <w:tcW w:w="2126" w:type="dxa"/>
            <w:hideMark/>
          </w:tcPr>
          <w:p w14:paraId="75B6A3C3" w14:textId="77777777" w:rsidR="00C72D5A" w:rsidRPr="005778B2" w:rsidRDefault="00C72D5A" w:rsidP="00C72D5A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778B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4 </w:t>
            </w:r>
          </w:p>
        </w:tc>
      </w:tr>
    </w:tbl>
    <w:p w14:paraId="1BE33B67" w14:textId="77777777" w:rsidR="005D5703" w:rsidRDefault="005D5703">
      <w:pPr>
        <w:suppressAutoHyphens w:val="0"/>
        <w:autoSpaceDE w:val="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</w:p>
    <w:p w14:paraId="776AA513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Приемы управления транспортным средством.</w:t>
      </w:r>
      <w:r>
        <w:rPr>
          <w:rFonts w:eastAsia="Times New Roman" w:cs="Times New Roman"/>
          <w:lang w:val="ru-RU" w:eastAsia="ru-RU"/>
        </w:rPr>
        <w:t xml:space="preserve"> 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</w:r>
    </w:p>
    <w:p w14:paraId="514BAEC1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Управление транспортным средством в штатных ситуациях.</w:t>
      </w:r>
      <w:r>
        <w:rPr>
          <w:rFonts w:eastAsia="Times New Roman" w:cs="Times New Roman"/>
          <w:lang w:val="ru-RU" w:eastAsia="ru-RU"/>
        </w:rPr>
        <w:t xml:space="preserve"> 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</w:t>
      </w:r>
      <w:r>
        <w:rPr>
          <w:rFonts w:eastAsia="Times New Roman" w:cs="Times New Roman"/>
          <w:lang w:val="ru-RU" w:eastAsia="ru-RU"/>
        </w:rPr>
        <w:lastRenderedPageBreak/>
        <w:t>скорости и траектории 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снегопад);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перевозка пассажиров в легковых и грузовых автомобилях; создание условий для безопасной перевозки детей различного возраста; ограничения по перевозке детей в различных транспортных средствах; приспособления для перевозки животных, перевозка грузов в легковых и грузовых автомобилях; оптимальное размещение и крепление перевозимого груза; особенности управления транспортным средством в зависимости от характеристик перевозимого груза. Решение ситуационных задач.</w:t>
      </w:r>
    </w:p>
    <w:p w14:paraId="5F7C0ED5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Управление транспортным средством в нештатных ситуациях.</w:t>
      </w:r>
      <w:r>
        <w:rPr>
          <w:rFonts w:eastAsia="Times New Roman" w:cs="Times New Roman"/>
          <w:lang w:val="ru-RU" w:eastAsia="ru-RU"/>
        </w:rPr>
        <w:t xml:space="preserve"> 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торможения,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переднеприводного,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при возгорании и падении транспортного средства в воду. Решение ситуационных задач</w:t>
      </w:r>
      <w:r w:rsidR="005778B2">
        <w:rPr>
          <w:rFonts w:eastAsia="Times New Roman" w:cs="Times New Roman"/>
          <w:lang w:val="ru-RU" w:eastAsia="ru-RU"/>
        </w:rPr>
        <w:t>.</w:t>
      </w:r>
    </w:p>
    <w:p w14:paraId="3551F0B9" w14:textId="77777777" w:rsidR="005778B2" w:rsidRDefault="005778B2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</w:p>
    <w:p w14:paraId="238CBFE7" w14:textId="77777777" w:rsidR="005778B2" w:rsidRPr="005778B2" w:rsidRDefault="005778B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bookmarkStart w:id="7" w:name="_Hlk105087564"/>
      <w:r w:rsidRPr="00545F66">
        <w:rPr>
          <w:rFonts w:eastAsia="Times New Roman" w:cs="Times New Roman"/>
          <w:b/>
          <w:bCs/>
          <w:lang w:val="ru-RU" w:eastAsia="ru-RU"/>
        </w:rPr>
        <w:t>Зачет</w:t>
      </w:r>
      <w:r w:rsidRPr="005778B2">
        <w:rPr>
          <w:rFonts w:eastAsia="Times New Roman" w:cs="Times New Roman"/>
          <w:lang w:val="ru-RU" w:eastAsia="ru-RU"/>
        </w:rPr>
        <w:t xml:space="preserve"> по учебным предметам </w:t>
      </w:r>
      <w:r w:rsidRPr="005D5CCB">
        <w:rPr>
          <w:rFonts w:eastAsia="Times New Roman" w:cs="Times New Roman"/>
          <w:u w:val="single"/>
          <w:lang w:val="ru-RU" w:eastAsia="ru-RU"/>
        </w:rPr>
        <w:t>Специального цикла</w:t>
      </w:r>
      <w:r w:rsidRPr="005778B2">
        <w:rPr>
          <w:rFonts w:eastAsia="Times New Roman" w:cs="Times New Roman"/>
          <w:lang w:val="ru-RU" w:eastAsia="ru-RU"/>
        </w:rPr>
        <w:t xml:space="preserve"> </w:t>
      </w:r>
      <w:r w:rsidR="00881995">
        <w:rPr>
          <w:rFonts w:eastAsia="Times New Roman" w:cs="Times New Roman"/>
          <w:lang w:val="ru-RU" w:eastAsia="ru-RU"/>
        </w:rPr>
        <w:t>(</w:t>
      </w:r>
      <w:r w:rsidR="004E1BF1">
        <w:rPr>
          <w:rFonts w:eastAsia="Times New Roman" w:cs="Times New Roman"/>
          <w:lang w:val="ru-RU" w:eastAsia="ru-RU"/>
        </w:rPr>
        <w:t>2</w:t>
      </w:r>
      <w:r w:rsidR="00881995">
        <w:rPr>
          <w:rFonts w:eastAsia="Times New Roman" w:cs="Times New Roman"/>
          <w:lang w:val="ru-RU" w:eastAsia="ru-RU"/>
        </w:rPr>
        <w:t xml:space="preserve"> час</w:t>
      </w:r>
      <w:r w:rsidR="004E1BF1">
        <w:rPr>
          <w:rFonts w:eastAsia="Times New Roman" w:cs="Times New Roman"/>
          <w:lang w:val="ru-RU" w:eastAsia="ru-RU"/>
        </w:rPr>
        <w:t>а</w:t>
      </w:r>
      <w:r w:rsidR="00881995">
        <w:rPr>
          <w:rFonts w:eastAsia="Times New Roman" w:cs="Times New Roman"/>
          <w:lang w:val="ru-RU" w:eastAsia="ru-RU"/>
        </w:rPr>
        <w:t>).</w:t>
      </w:r>
    </w:p>
    <w:p w14:paraId="69AABA76" w14:textId="77777777" w:rsidR="005778B2" w:rsidRPr="005778B2" w:rsidRDefault="005778B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5778B2">
        <w:rPr>
          <w:rFonts w:eastAsia="Times New Roman" w:cs="Times New Roman"/>
          <w:lang w:val="ru-RU" w:eastAsia="ru-RU"/>
        </w:rPr>
        <w:t>Зачет проводится в виде устного или письменного опроса по билетам, включающим в себя вопросы по</w:t>
      </w:r>
      <w:r w:rsidR="00545F66">
        <w:rPr>
          <w:rFonts w:eastAsia="Times New Roman" w:cs="Times New Roman"/>
          <w:lang w:val="ru-RU" w:eastAsia="ru-RU"/>
        </w:rPr>
        <w:t xml:space="preserve"> </w:t>
      </w:r>
      <w:r w:rsidRPr="005778B2">
        <w:rPr>
          <w:rFonts w:eastAsia="Times New Roman" w:cs="Times New Roman"/>
          <w:lang w:val="ru-RU" w:eastAsia="ru-RU"/>
        </w:rPr>
        <w:t>теоретическим предметам:</w:t>
      </w:r>
    </w:p>
    <w:p w14:paraId="55C02DE3" w14:textId="77777777" w:rsidR="005778B2" w:rsidRPr="005778B2" w:rsidRDefault="005778B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5778B2">
        <w:rPr>
          <w:rFonts w:eastAsia="Times New Roman" w:cs="Times New Roman"/>
          <w:lang w:val="ru-RU" w:eastAsia="ru-RU"/>
        </w:rPr>
        <w:t>"Устройство и техническое обслуживание транспортных средств категории "B" как объектов</w:t>
      </w:r>
      <w:r w:rsidR="00545F66">
        <w:rPr>
          <w:rFonts w:eastAsia="Times New Roman" w:cs="Times New Roman"/>
          <w:lang w:val="ru-RU" w:eastAsia="ru-RU"/>
        </w:rPr>
        <w:t xml:space="preserve"> </w:t>
      </w:r>
      <w:r w:rsidRPr="005778B2">
        <w:rPr>
          <w:rFonts w:eastAsia="Times New Roman" w:cs="Times New Roman"/>
          <w:lang w:val="ru-RU" w:eastAsia="ru-RU"/>
        </w:rPr>
        <w:t>управления"</w:t>
      </w:r>
      <w:r w:rsidR="00545F66">
        <w:rPr>
          <w:rFonts w:eastAsia="Times New Roman" w:cs="Times New Roman"/>
          <w:lang w:val="ru-RU" w:eastAsia="ru-RU"/>
        </w:rPr>
        <w:t>;</w:t>
      </w:r>
    </w:p>
    <w:p w14:paraId="48AD4251" w14:textId="77777777" w:rsidR="005778B2" w:rsidRDefault="005778B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5778B2">
        <w:rPr>
          <w:rFonts w:eastAsia="Times New Roman" w:cs="Times New Roman"/>
          <w:lang w:val="ru-RU" w:eastAsia="ru-RU"/>
        </w:rPr>
        <w:t>"Основы управления транспортными средствами категории "B"</w:t>
      </w:r>
      <w:r w:rsidR="00545F66">
        <w:rPr>
          <w:rFonts w:eastAsia="Times New Roman" w:cs="Times New Roman"/>
          <w:lang w:val="ru-RU" w:eastAsia="ru-RU"/>
        </w:rPr>
        <w:t>.</w:t>
      </w:r>
    </w:p>
    <w:p w14:paraId="39D609FF" w14:textId="33263429" w:rsidR="00545F66" w:rsidRDefault="00545F66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545F66">
        <w:rPr>
          <w:rFonts w:eastAsia="Times New Roman" w:cs="Times New Roman"/>
          <w:lang w:val="ru-RU" w:eastAsia="ru-RU"/>
        </w:rPr>
        <w:t xml:space="preserve">Перечень вопросов разработан </w:t>
      </w:r>
      <w:r w:rsidR="00FC521E" w:rsidRPr="00D92C4A">
        <w:rPr>
          <w:rFonts w:eastAsia="Times New Roman" w:cs="Times New Roman"/>
          <w:lang w:val="ru-RU" w:eastAsia="ru-RU"/>
        </w:rPr>
        <w:t>ООО «</w:t>
      </w:r>
      <w:r w:rsidR="00FC521E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FC521E">
        <w:rPr>
          <w:rFonts w:eastAsia="Times New Roman" w:cs="Times New Roman"/>
          <w:lang w:val="ru-RU" w:eastAsia="ru-RU"/>
        </w:rPr>
        <w:t>»</w:t>
      </w:r>
      <w:r w:rsidR="00250AA2">
        <w:rPr>
          <w:rFonts w:eastAsia="Times New Roman" w:cs="Times New Roman"/>
          <w:lang w:val="ru-RU" w:eastAsia="ru-RU"/>
        </w:rPr>
        <w:t xml:space="preserve"> </w:t>
      </w:r>
      <w:r w:rsidRPr="00545F66">
        <w:rPr>
          <w:rFonts w:eastAsia="Times New Roman" w:cs="Times New Roman"/>
          <w:lang w:val="ru-RU" w:eastAsia="ru-RU"/>
        </w:rPr>
        <w:t>и утверждает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Pr="00545F66">
        <w:rPr>
          <w:rFonts w:eastAsia="Times New Roman" w:cs="Times New Roman"/>
          <w:lang w:val="ru-RU" w:eastAsia="ru-RU"/>
        </w:rPr>
        <w:t>директором организации.</w:t>
      </w:r>
    </w:p>
    <w:p w14:paraId="634A5D0B" w14:textId="77777777" w:rsidR="00881995" w:rsidRDefault="00881995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</w:p>
    <w:bookmarkEnd w:id="7"/>
    <w:p w14:paraId="36E04DEE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lastRenderedPageBreak/>
        <w:t>3.2.3.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«Вождение транспортных средств категории «</w:t>
      </w:r>
      <w:r>
        <w:rPr>
          <w:rFonts w:eastAsia="Times New Roman" w:cs="Times New Roman"/>
          <w:b/>
          <w:bCs/>
          <w:lang w:eastAsia="ru-RU"/>
        </w:rPr>
        <w:t>B</w:t>
      </w:r>
      <w:r>
        <w:rPr>
          <w:rFonts w:eastAsia="Times New Roman" w:cs="Times New Roman"/>
          <w:b/>
          <w:bCs/>
          <w:lang w:val="ru-RU" w:eastAsia="ru-RU"/>
        </w:rPr>
        <w:t>» (для транспортных средств с механической трансмиссией).</w:t>
      </w:r>
    </w:p>
    <w:p w14:paraId="561A829E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5211DB76" w14:textId="77777777" w:rsidR="005D5703" w:rsidRDefault="005D5703">
      <w:pPr>
        <w:pStyle w:val="Standard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3"/>
        <w:gridCol w:w="2321"/>
      </w:tblGrid>
      <w:tr w:rsidR="005D5703" w14:paraId="731A50C2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1D259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7148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 практического обучения</w:t>
            </w:r>
          </w:p>
        </w:tc>
      </w:tr>
      <w:tr w:rsidR="005D5703" w14:paraId="31FA36BC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990FA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Первоначальное обучение вождению</w:t>
            </w:r>
          </w:p>
        </w:tc>
      </w:tr>
      <w:tr w:rsidR="005D5703" w14:paraId="5AFC1F47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712A58F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Посадка, действия органами управления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16641E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4C8894A1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48BC2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66604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17519499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AC299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C846D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13E0BE71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BE6ECD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AD714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25F681BB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FF6A741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задним ходом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47B36E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6C70ACB9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CDBAAC9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в ограниченных проездах, сложное маневрирование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3E8A5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</w:tr>
      <w:tr w:rsidR="005D5703" w14:paraId="0EBEC6EA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9F2A8C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с прицепом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3001B8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22AD4C85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E1B508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8EACC5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18</w:t>
            </w:r>
          </w:p>
        </w:tc>
      </w:tr>
      <w:tr w:rsidR="005D5703" w:rsidRPr="00185391" w14:paraId="2D43847B" w14:textId="77777777">
        <w:tc>
          <w:tcPr>
            <w:tcW w:w="96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D5D3EE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Обучение вождению в условиях дорожного движения</w:t>
            </w:r>
          </w:p>
        </w:tc>
      </w:tr>
      <w:tr w:rsidR="005D5703" w14:paraId="65E376DA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3E24B3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Вождение по учебным маршрутам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5129B7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38</w:t>
            </w:r>
          </w:p>
        </w:tc>
      </w:tr>
      <w:tr w:rsidR="005D5703" w14:paraId="1DBFB2B4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25379D0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774FAA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38</w:t>
            </w:r>
          </w:p>
        </w:tc>
      </w:tr>
      <w:tr w:rsidR="005D5703" w14:paraId="33D6B3E5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37706A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E0883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56</w:t>
            </w:r>
          </w:p>
        </w:tc>
      </w:tr>
    </w:tbl>
    <w:p w14:paraId="4EC03314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p w14:paraId="3E746CC5" w14:textId="77777777" w:rsidR="005D5703" w:rsidRDefault="00C501FB">
      <w:pPr>
        <w:pStyle w:val="Standard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Вождение проводится вне сетки учебного времени.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14:paraId="137D87A1" w14:textId="77777777" w:rsidR="005D5CCB" w:rsidRDefault="005D5CCB">
      <w:pPr>
        <w:pStyle w:val="Standard"/>
        <w:jc w:val="both"/>
        <w:rPr>
          <w:rFonts w:eastAsia="Times New Roman" w:cs="Times New Roman"/>
          <w:lang w:val="ru-RU" w:eastAsia="ru-RU"/>
        </w:rPr>
      </w:pPr>
    </w:p>
    <w:p w14:paraId="51C8D898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Первоначальное обучение вождению.</w:t>
      </w:r>
    </w:p>
    <w:p w14:paraId="212A2666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Посадка, действия органами управления.</w:t>
      </w:r>
      <w:r>
        <w:rPr>
          <w:rFonts w:eastAsia="Times New Roman" w:cs="Times New Roman"/>
          <w:lang w:val="ru-RU" w:eastAsia="ru-RU"/>
        </w:rPr>
        <w:t xml:space="preserve"> Ознакомление с органами управления и контрольно-измерительными приборами учебного транспортного средства, регулировка положения сиденья, органов управления и зеркал заднего вида, пристегивание ремнем безопасности;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</w:t>
      </w:r>
      <w:r>
        <w:rPr>
          <w:rFonts w:eastAsia="Times New Roman" w:cs="Times New Roman"/>
          <w:lang w:val="ru-RU" w:eastAsia="ru-RU"/>
        </w:rPr>
        <w:lastRenderedPageBreak/>
        <w:t>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передач, рабочим и стояночным тормозами; отработка приемов руления.</w:t>
      </w:r>
    </w:p>
    <w:p w14:paraId="690FCF19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двигателя.</w:t>
      </w:r>
      <w:r>
        <w:rPr>
          <w:rFonts w:eastAsia="Times New Roman" w:cs="Times New Roman"/>
          <w:lang w:val="ru-RU" w:eastAsia="ru-RU"/>
        </w:rPr>
        <w:t xml:space="preserve"> 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</w:r>
    </w:p>
    <w:p w14:paraId="1E88ED31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lang w:val="ru-RU"/>
        </w:rPr>
        <w:t xml:space="preserve"> </w:t>
      </w:r>
      <w:r>
        <w:rPr>
          <w:rFonts w:eastAsia="Times New Roman" w:cs="Times New Roman"/>
          <w:b/>
          <w:bCs/>
          <w:lang w:val="ru-RU" w:eastAsia="ru-RU"/>
        </w:rPr>
        <w:t>Начало движения, движение по кольцевому маршруту, остановка в заданном месте с применением различных способов торможения.</w:t>
      </w:r>
      <w:r>
        <w:rPr>
          <w:rFonts w:eastAsia="Times New Roman" w:cs="Times New Roman"/>
          <w:lang w:val="ru-RU" w:eastAsia="ru-RU"/>
        </w:rPr>
        <w:t xml:space="preserve">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14:paraId="060034F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Повороты в движении, разворот для движения в обратном направлении, проезд перекрестка и пешеходного перехода.</w:t>
      </w:r>
      <w:r>
        <w:rPr>
          <w:rFonts w:eastAsia="Times New Roman" w:cs="Times New Roman"/>
          <w:lang w:val="ru-RU" w:eastAsia="ru-RU"/>
        </w:rPr>
        <w:t xml:space="preserve">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проезд перекрестка и пешеходного перехода.</w:t>
      </w:r>
    </w:p>
    <w:p w14:paraId="50FD8CA0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Движение задним ходом.</w:t>
      </w:r>
      <w:r>
        <w:rPr>
          <w:rFonts w:eastAsia="Times New Roman" w:cs="Times New Roman"/>
          <w:lang w:val="ru-RU" w:eastAsia="ru-RU"/>
        </w:rPr>
        <w:t xml:space="preserve">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остановка;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через зеркала заднего вида, остановка.</w:t>
      </w:r>
    </w:p>
    <w:p w14:paraId="2A08B13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6.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Движение в ограниченных проездах, сложное маневрирование.</w:t>
      </w:r>
      <w:r>
        <w:rPr>
          <w:rFonts w:eastAsia="Times New Roman" w:cs="Times New Roman"/>
          <w:lang w:val="ru-RU" w:eastAsia="ru-RU"/>
        </w:rPr>
        <w:t xml:space="preserve">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</w:r>
    </w:p>
    <w:p w14:paraId="2A844635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 7. Движение с прицепом</w:t>
      </w:r>
      <w:r>
        <w:rPr>
          <w:rFonts w:eastAsia="Times New Roman" w:cs="Times New Roman"/>
          <w:lang w:val="ru-RU" w:eastAsia="ru-RU"/>
        </w:rPr>
        <w:t>. Сцепление с прицепом, движение по прямой, расцепление; движение с прицепом передним и задним ходом с поворотами направо и налево; въезд в "бокс" с прицепом передним и задним ходом из положения с предварительным поворотом направо (налево).</w:t>
      </w:r>
    </w:p>
    <w:p w14:paraId="2F8618F3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lastRenderedPageBreak/>
        <w:t>Для выполнения задания используется прицеп, разрешенная максимальная масса которого не превышает 750 кг. Обучение проводится по желанию обучающегося. Часы могут распределяться на изучение других тем по разделу.</w:t>
      </w:r>
    </w:p>
    <w:p w14:paraId="4677F6DF" w14:textId="77777777" w:rsidR="005D5CCB" w:rsidRDefault="005D5CCB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0346A5A1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Обучение в условиях дорожного движения.</w:t>
      </w:r>
    </w:p>
    <w:p w14:paraId="484CB215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8.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Вождение по учебным маршрутам.</w:t>
      </w:r>
      <w:r>
        <w:rPr>
          <w:rFonts w:eastAsia="Times New Roman" w:cs="Times New Roman"/>
          <w:lang w:val="ru-RU" w:eastAsia="ru-RU"/>
        </w:rPr>
        <w:t xml:space="preserve"> Подготовка к началу движения, выезд на дорогу с прилегающей территории, движение в транспортном потоке, на поворотах, подъемах и спусках,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14:paraId="4158A9FF" w14:textId="77777777" w:rsidR="005D5703" w:rsidRDefault="00C501FB">
      <w:pPr>
        <w:pStyle w:val="Standard"/>
        <w:ind w:firstLine="540"/>
        <w:jc w:val="both"/>
        <w:rPr>
          <w:lang w:val="ru-RU"/>
        </w:rPr>
      </w:pPr>
      <w:r>
        <w:rPr>
          <w:lang w:val="ru-RU"/>
        </w:rPr>
        <w:t>Для обучения вождению в условиях дорожного движения организацией, осуществляющей образовательную деятельность, утверждаются маршруты, содержащие соответствующие участки дорог.</w:t>
      </w:r>
    </w:p>
    <w:p w14:paraId="017E685E" w14:textId="77777777" w:rsidR="005D5703" w:rsidRDefault="005D5703">
      <w:pPr>
        <w:pStyle w:val="Standard"/>
        <w:ind w:firstLine="540"/>
        <w:jc w:val="both"/>
        <w:rPr>
          <w:lang w:val="ru-RU"/>
        </w:rPr>
      </w:pPr>
    </w:p>
    <w:p w14:paraId="6976919F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3.2.4.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«Вождение транспортных средств категории «</w:t>
      </w:r>
      <w:r>
        <w:rPr>
          <w:rFonts w:eastAsia="Times New Roman" w:cs="Times New Roman"/>
          <w:b/>
          <w:bCs/>
          <w:lang w:eastAsia="ru-RU"/>
        </w:rPr>
        <w:t>B</w:t>
      </w:r>
      <w:r>
        <w:rPr>
          <w:rFonts w:eastAsia="Times New Roman" w:cs="Times New Roman"/>
          <w:b/>
          <w:bCs/>
          <w:lang w:val="ru-RU" w:eastAsia="ru-RU"/>
        </w:rPr>
        <w:t>» (для транспортных средств с автоматической трансмиссией).</w:t>
      </w:r>
    </w:p>
    <w:p w14:paraId="04BD78CD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73D00EF6" w14:textId="77777777" w:rsidR="005D5703" w:rsidRDefault="005D5703">
      <w:pPr>
        <w:pStyle w:val="Standard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tbl>
      <w:tblPr>
        <w:tblW w:w="977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3"/>
        <w:gridCol w:w="2463"/>
      </w:tblGrid>
      <w:tr w:rsidR="005D5703" w14:paraId="26711507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FDADFF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разделов и тем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ACDDBA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 часов практического обучения</w:t>
            </w:r>
          </w:p>
        </w:tc>
      </w:tr>
      <w:tr w:rsidR="005D5703" w14:paraId="5004CC6B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40623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Первоначальное обучение вождению</w:t>
            </w:r>
          </w:p>
        </w:tc>
      </w:tr>
      <w:tr w:rsidR="005D5703" w14:paraId="0C19FCB0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323090C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Посадка, пуск двигателя, действия органами управления при увеличении и уменьшении скорости движения, остановка, выключение двигателя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21F0BF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34A37C96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FFA123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D5943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07506524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EEF5D55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FDC73B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711ABBD7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244BCE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задним ходом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20F541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2C138A26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9A5291C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в ограниченных проездах, сложное маневрирование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026D058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</w:tr>
      <w:tr w:rsidR="005D5703" w14:paraId="4B087A44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4A7A6E7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Движение с прицепом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EBAB04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</w:p>
        </w:tc>
      </w:tr>
      <w:tr w:rsidR="005D5703" w14:paraId="474F5D2E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475593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EAABE3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16</w:t>
            </w:r>
          </w:p>
        </w:tc>
      </w:tr>
      <w:tr w:rsidR="005D5703" w:rsidRPr="00185391" w14:paraId="56448BDC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AB67F75" w14:textId="77777777" w:rsidR="005D5703" w:rsidRPr="004E1BF1" w:rsidRDefault="00C501FB">
            <w:pPr>
              <w:suppressAutoHyphens w:val="0"/>
              <w:autoSpaceDE w:val="0"/>
              <w:jc w:val="center"/>
              <w:textAlignment w:val="auto"/>
              <w:outlineLvl w:val="5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4E1BF1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Обучение вождению в условиях дорожного движения</w:t>
            </w:r>
          </w:p>
        </w:tc>
      </w:tr>
      <w:tr w:rsidR="005D5703" w14:paraId="3427D7F6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B6676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Вождение по учебным маршрутам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6A9337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38</w:t>
            </w:r>
          </w:p>
        </w:tc>
      </w:tr>
      <w:tr w:rsidR="005D5703" w14:paraId="7FA0DB59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794C4A4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Итого по разделу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48C45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38</w:t>
            </w:r>
          </w:p>
        </w:tc>
      </w:tr>
      <w:tr w:rsidR="005D5703" w14:paraId="04867E36" w14:textId="77777777">
        <w:tc>
          <w:tcPr>
            <w:tcW w:w="7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0BE9CE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Итого</w:t>
            </w:r>
          </w:p>
        </w:tc>
        <w:tc>
          <w:tcPr>
            <w:tcW w:w="2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915631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54</w:t>
            </w:r>
          </w:p>
        </w:tc>
      </w:tr>
    </w:tbl>
    <w:p w14:paraId="36A49AD6" w14:textId="77777777" w:rsidR="005D5703" w:rsidRDefault="00C501FB">
      <w:pPr>
        <w:suppressAutoHyphens w:val="0"/>
        <w:autoSpaceDE w:val="0"/>
        <w:spacing w:before="240"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Вождение проводится вне сетки учебного времени. 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</w:r>
    </w:p>
    <w:p w14:paraId="63D4C694" w14:textId="77777777" w:rsidR="005D5703" w:rsidRDefault="005D5703">
      <w:pPr>
        <w:pStyle w:val="Standard"/>
        <w:ind w:firstLine="540"/>
        <w:rPr>
          <w:rFonts w:eastAsia="Times New Roman" w:cs="Times New Roman"/>
          <w:b/>
          <w:bCs/>
          <w:lang w:val="ru-RU" w:eastAsia="ru-RU"/>
        </w:rPr>
      </w:pPr>
    </w:p>
    <w:p w14:paraId="74D2F680" w14:textId="77777777" w:rsidR="005D5703" w:rsidRPr="004708F8" w:rsidRDefault="00C501FB">
      <w:pPr>
        <w:pStyle w:val="Standard"/>
        <w:ind w:firstLine="540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Раздел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Первоначальное обучение вождению.</w:t>
      </w:r>
    </w:p>
    <w:p w14:paraId="5C478B6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Посадка, пуск двигателя, действия органами управления при увеличении и уменьшении скорости движения, остановка, выключение двигателя.</w:t>
      </w:r>
      <w:r>
        <w:rPr>
          <w:rFonts w:eastAsia="Times New Roman" w:cs="Times New Roman"/>
          <w:lang w:val="ru-RU" w:eastAsia="ru-RU"/>
        </w:rPr>
        <w:t xml:space="preserve"> Ознакомление с органами управления и контрольно-измерительными приборами учебного транспортного средства; регулировка положения сиденья, органов управления и зеркал заднего вида, пристегивание ремнем безопасности;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отработка приемов руления;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</w:r>
    </w:p>
    <w:p w14:paraId="3FBCC969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Начало движения, движение по кольцевому маршруту, остановка с применением различных способов торможения.</w:t>
      </w:r>
      <w:r>
        <w:rPr>
          <w:rFonts w:eastAsia="Times New Roman" w:cs="Times New Roman"/>
          <w:lang w:val="ru-RU" w:eastAsia="ru-RU"/>
        </w:rPr>
        <w:t xml:space="preserve"> 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</w:p>
    <w:p w14:paraId="4887A1C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Повороты в движении, разворот для движения в обратном направлении, проезд перекрестка и пешеходного перехода.</w:t>
      </w:r>
      <w:r>
        <w:rPr>
          <w:rFonts w:eastAsia="Times New Roman" w:cs="Times New Roman"/>
          <w:lang w:val="ru-RU" w:eastAsia="ru-RU"/>
        </w:rPr>
        <w:t xml:space="preserve"> 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проезд перекрестка и пешеходного перехода.</w:t>
      </w:r>
    </w:p>
    <w:p w14:paraId="16571B74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Движение задним ходом.</w:t>
      </w:r>
      <w:r>
        <w:rPr>
          <w:rFonts w:eastAsia="Times New Roman" w:cs="Times New Roman"/>
          <w:lang w:val="ru-RU" w:eastAsia="ru-RU"/>
        </w:rPr>
        <w:t xml:space="preserve"> Начало движения вперед, движение по прямой, остановка, осмотр дороги через зеркала заднего вида, включение передачи заднего хода, движение задним ходом по прямой, контролирование траектории и безопасности движения через зеркала заднего вида, остановка, начало движения вперед; движение задним ходом с поворотами направо и налево, контролирование траектории и безопасности движения через зеркала заднего вида, остановка, начало движения вперед.</w:t>
      </w:r>
    </w:p>
    <w:p w14:paraId="26C4ECC9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5.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Движение в ограниченных проездах, сложное маневрирование.</w:t>
      </w:r>
      <w:r>
        <w:rPr>
          <w:rFonts w:eastAsia="Times New Roman" w:cs="Times New Roman"/>
          <w:lang w:val="ru-RU" w:eastAsia="ru-RU"/>
        </w:rPr>
        <w:t xml:space="preserve">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</w:t>
      </w:r>
      <w:r>
        <w:rPr>
          <w:rFonts w:eastAsia="Times New Roman" w:cs="Times New Roman"/>
          <w:lang w:val="ru-RU" w:eastAsia="ru-RU"/>
        </w:rPr>
        <w:lastRenderedPageBreak/>
        <w:t>проезжей части; въезд в "бокс" передним и задним ходом из положения с предварительным поворотом направо (налево).</w:t>
      </w:r>
    </w:p>
    <w:p w14:paraId="6BBCA4F9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6.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Движение с прицепом</w:t>
      </w:r>
      <w:r w:rsidR="00E57448">
        <w:rPr>
          <w:rFonts w:eastAsia="Times New Roman" w:cs="Times New Roman"/>
          <w:lang w:val="ru-RU" w:eastAsia="ru-RU"/>
        </w:rPr>
        <w:t>.</w:t>
      </w:r>
      <w:r>
        <w:rPr>
          <w:rFonts w:eastAsia="Times New Roman" w:cs="Times New Roman"/>
          <w:lang w:val="ru-RU" w:eastAsia="ru-RU"/>
        </w:rPr>
        <w:t xml:space="preserve"> </w:t>
      </w:r>
      <w:r w:rsidR="00E57448">
        <w:rPr>
          <w:rFonts w:eastAsia="Times New Roman" w:cs="Times New Roman"/>
          <w:lang w:val="ru-RU" w:eastAsia="ru-RU"/>
        </w:rPr>
        <w:t>С</w:t>
      </w:r>
      <w:r>
        <w:rPr>
          <w:rFonts w:eastAsia="Times New Roman" w:cs="Times New Roman"/>
          <w:lang w:val="ru-RU" w:eastAsia="ru-RU"/>
        </w:rPr>
        <w:t>цепление с прицепом, движение по прямой, расцепление; движение с прицепом передним и задним ходом с поворотами направо и налево; въезд в "бокс" с прицепом передним и задним ходом из положения с предварительным поворотом направо (налево).</w:t>
      </w:r>
    </w:p>
    <w:p w14:paraId="3F11C903" w14:textId="77777777" w:rsidR="005D5703" w:rsidRDefault="00C501FB">
      <w:pPr>
        <w:pStyle w:val="Standard"/>
        <w:ind w:firstLine="540"/>
        <w:jc w:val="both"/>
        <w:rPr>
          <w:lang w:val="ru-RU"/>
        </w:rPr>
      </w:pPr>
      <w:r>
        <w:rPr>
          <w:lang w:val="ru-RU"/>
        </w:rPr>
        <w:t>Для выполнения задания используется прицеп, разрешенная максимальная масса которого не превышает 750 кг. Обучение проводится по желанию обучающегося. Часы могут распределяться на изучение других тем по разделу.</w:t>
      </w:r>
    </w:p>
    <w:p w14:paraId="285948F0" w14:textId="77777777" w:rsidR="005D5703" w:rsidRDefault="005D5703">
      <w:pPr>
        <w:pStyle w:val="Standard"/>
        <w:ind w:firstLine="540"/>
        <w:jc w:val="both"/>
        <w:rPr>
          <w:lang w:val="ru-RU"/>
        </w:rPr>
      </w:pPr>
    </w:p>
    <w:p w14:paraId="044FF8A8" w14:textId="77777777" w:rsidR="005D5703" w:rsidRPr="004708F8" w:rsidRDefault="00C501FB">
      <w:pPr>
        <w:pStyle w:val="Standard"/>
        <w:ind w:firstLine="540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3.2.4.2.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Раздел 2. Обучение в условиях дорожного движения.</w:t>
      </w:r>
    </w:p>
    <w:p w14:paraId="0B02F3DD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7.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Вождение по учебным маршрутам</w:t>
      </w:r>
      <w:r w:rsidR="00E57448">
        <w:rPr>
          <w:rFonts w:eastAsia="Times New Roman" w:cs="Times New Roman"/>
          <w:lang w:val="ru-RU" w:eastAsia="ru-RU"/>
        </w:rPr>
        <w:t>.</w:t>
      </w:r>
      <w:r>
        <w:rPr>
          <w:rFonts w:eastAsia="Times New Roman" w:cs="Times New Roman"/>
          <w:lang w:val="ru-RU" w:eastAsia="ru-RU"/>
        </w:rPr>
        <w:t xml:space="preserve"> </w:t>
      </w:r>
      <w:r w:rsidR="00E57448">
        <w:rPr>
          <w:rFonts w:eastAsia="Times New Roman" w:cs="Times New Roman"/>
          <w:lang w:val="ru-RU" w:eastAsia="ru-RU"/>
        </w:rPr>
        <w:t>П</w:t>
      </w:r>
      <w:r>
        <w:rPr>
          <w:rFonts w:eastAsia="Times New Roman" w:cs="Times New Roman"/>
          <w:lang w:val="ru-RU" w:eastAsia="ru-RU"/>
        </w:rPr>
        <w:t>одготовка к началу движения, выезд на дорогу с прилегающей территории, движение в транспортном потоке, на поворотах, подъемах и спусках,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</w:r>
    </w:p>
    <w:p w14:paraId="0B522CEC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Для обучения вождению в условиях дорожного движения организацией, осуществляющей образовательную деятельность, утверждаются маршруты, содержащие соответствующие участки дорог.</w:t>
      </w:r>
    </w:p>
    <w:p w14:paraId="6A91FFB9" w14:textId="77777777" w:rsidR="005D5703" w:rsidRDefault="005D5703">
      <w:pPr>
        <w:pStyle w:val="Standard"/>
        <w:ind w:firstLine="540"/>
        <w:rPr>
          <w:rFonts w:eastAsia="Times New Roman" w:cs="Times New Roman"/>
          <w:b/>
          <w:bCs/>
          <w:lang w:val="ru-RU" w:eastAsia="ru-RU"/>
        </w:rPr>
      </w:pPr>
    </w:p>
    <w:p w14:paraId="7E0C3990" w14:textId="77777777" w:rsidR="005D5703" w:rsidRDefault="00C501FB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lang w:val="ru-RU" w:eastAsia="ru-RU"/>
        </w:rPr>
      </w:pPr>
      <w:r w:rsidRPr="005D5CCB">
        <w:rPr>
          <w:rFonts w:eastAsia="Times New Roman" w:cs="Times New Roman"/>
          <w:b/>
          <w:bCs/>
          <w:sz w:val="28"/>
          <w:szCs w:val="28"/>
          <w:lang w:val="ru-RU" w:eastAsia="ru-RU"/>
        </w:rPr>
        <w:t>3.3. Профессиональный цикл программы.</w:t>
      </w:r>
    </w:p>
    <w:p w14:paraId="360955F4" w14:textId="77777777" w:rsidR="005D5CCB" w:rsidRPr="005D5CCB" w:rsidRDefault="005D5CCB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1F33493C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3.3.1.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«Организация и выполнение грузовых перевозок автомобильным транспортом».</w:t>
      </w:r>
    </w:p>
    <w:p w14:paraId="0D8D433D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7F5936BA" w14:textId="77777777" w:rsidR="005D5703" w:rsidRDefault="005D5703">
      <w:pPr>
        <w:pStyle w:val="Standard"/>
        <w:jc w:val="right"/>
        <w:rPr>
          <w:rFonts w:ascii="Tahoma" w:eastAsia="Tahoma" w:hAnsi="Tahoma"/>
          <w:sz w:val="19"/>
          <w:szCs w:val="19"/>
          <w:lang w:val="ru-RU" w:eastAsia="ru-RU"/>
        </w:rPr>
      </w:pPr>
    </w:p>
    <w:tbl>
      <w:tblPr>
        <w:tblW w:w="9609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2"/>
        <w:gridCol w:w="612"/>
        <w:gridCol w:w="1724"/>
        <w:gridCol w:w="1701"/>
      </w:tblGrid>
      <w:tr w:rsidR="005D5CCB" w:rsidRPr="005D5CCB" w14:paraId="77EB126C" w14:textId="77777777" w:rsidTr="00A545D2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9566EC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Наименование разделов и тем </w:t>
            </w:r>
          </w:p>
        </w:tc>
        <w:tc>
          <w:tcPr>
            <w:tcW w:w="403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9A2E33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Количество часов </w:t>
            </w:r>
          </w:p>
        </w:tc>
      </w:tr>
      <w:tr w:rsidR="005D5CCB" w:rsidRPr="005D5CCB" w14:paraId="67D5312C" w14:textId="77777777" w:rsidTr="00A545D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2EA668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8B2B048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Всего </w:t>
            </w:r>
          </w:p>
        </w:tc>
        <w:tc>
          <w:tcPr>
            <w:tcW w:w="3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A21A575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 том числе </w:t>
            </w:r>
          </w:p>
        </w:tc>
      </w:tr>
      <w:tr w:rsidR="005D5CCB" w:rsidRPr="005D5CCB" w14:paraId="1CFDFA08" w14:textId="77777777" w:rsidTr="00A545D2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8CC639C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41656D3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780DBFEE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Теоретические занятия 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42890126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Практические занятия </w:t>
            </w:r>
          </w:p>
        </w:tc>
      </w:tr>
      <w:tr w:rsidR="005D5CCB" w:rsidRPr="005D5CCB" w14:paraId="4D18240D" w14:textId="77777777" w:rsidTr="00A545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DB59C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CFE0F" w14:textId="77777777" w:rsidR="005D5CCB" w:rsidRPr="005D5CCB" w:rsidRDefault="00C72D5A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="005D5CCB"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B5DDD" w14:textId="77777777" w:rsidR="005D5CCB" w:rsidRPr="005D5CCB" w:rsidRDefault="00C72D5A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="005D5CCB"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CCE03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5D5CCB" w:rsidRPr="005D5CCB" w14:paraId="601CFEF0" w14:textId="77777777" w:rsidTr="00A545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BF432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Основные показатели работы грузовых автомобилей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3E41A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28D4A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33389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5D5CCB" w:rsidRPr="005D5CCB" w14:paraId="1003BF8D" w14:textId="77777777" w:rsidTr="00A545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D13CE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Организация грузовых перевозок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D9EC7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3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10313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3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FAE04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5D5CCB" w:rsidRPr="005D5CCB" w14:paraId="583D366E" w14:textId="77777777" w:rsidTr="00A545D2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82D81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Диспетчерское руководство работой подвижного состава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6B149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C2E6F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E4E43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5D5CCB" w:rsidRPr="005D5CCB" w14:paraId="1A0F8845" w14:textId="77777777" w:rsidTr="00A545D2"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F5E0ED9" w14:textId="77777777" w:rsidR="005D5CCB" w:rsidRPr="005D5CCB" w:rsidRDefault="005D5CCB" w:rsidP="005D5CCB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Итого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66C8276" w14:textId="77777777" w:rsidR="005D5CCB" w:rsidRPr="005D5CCB" w:rsidRDefault="00C72D5A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  <w:r w:rsidR="005D5CCB"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BD5A45C" w14:textId="77777777" w:rsidR="005D5CCB" w:rsidRPr="005D5CCB" w:rsidRDefault="00C72D5A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  <w:r w:rsidR="005D5CCB"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E0F3FCE" w14:textId="77777777" w:rsidR="005D5CCB" w:rsidRPr="005D5CCB" w:rsidRDefault="005D5CCB" w:rsidP="005D5CCB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5D5CCB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</w:tbl>
    <w:p w14:paraId="60EB8F03" w14:textId="77777777" w:rsidR="005D5703" w:rsidRDefault="005D5703">
      <w:pPr>
        <w:pStyle w:val="Standard"/>
        <w:rPr>
          <w:rFonts w:eastAsia="Times New Roman" w:cs="Times New Roman"/>
          <w:b/>
          <w:bCs/>
          <w:lang w:val="ru-RU" w:eastAsia="ru-RU"/>
        </w:rPr>
      </w:pPr>
    </w:p>
    <w:p w14:paraId="47DA5F06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Нормативные правовые акты, определяющие порядок перевозки грузов автомобильным транспортом.</w:t>
      </w:r>
      <w:r>
        <w:rPr>
          <w:rFonts w:eastAsia="Times New Roman" w:cs="Times New Roman"/>
          <w:lang w:val="ru-RU" w:eastAsia="ru-RU"/>
        </w:rPr>
        <w:t xml:space="preserve"> Заключение договора перевозки грузов; предоставление транспортных средств, контейнеров для перевозки грузов; прием груза для перевозки; погрузка грузов в транспортные средства и выгрузка грузов из них; сроки доставки груза; выдача груза; хранение груза в терминале перевозчика; очистка транспортных средств, контейнеров; заключение договора фрахтования транспортного средства для перевозки груза; особенности перевозки отдельных видов грузов; порядок составления актов и оформления претензий; предельно допустимые массы, осевые нагрузки и габариты транспортных </w:t>
      </w:r>
      <w:r>
        <w:rPr>
          <w:rFonts w:eastAsia="Times New Roman" w:cs="Times New Roman"/>
          <w:lang w:val="ru-RU" w:eastAsia="ru-RU"/>
        </w:rPr>
        <w:lastRenderedPageBreak/>
        <w:t>средств; формы и порядок заполнения транспортной накладной и заказа-наряда на предоставление транспортного средства.</w:t>
      </w:r>
    </w:p>
    <w:p w14:paraId="1F7C4977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Основные показатели работы грузовых автомобилей.</w:t>
      </w:r>
      <w:r>
        <w:rPr>
          <w:rFonts w:eastAsia="Times New Roman" w:cs="Times New Roman"/>
          <w:lang w:val="ru-RU" w:eastAsia="ru-RU"/>
        </w:rPr>
        <w:t xml:space="preserve"> Технико-эксплуатационные показатели работы грузовых автомобилей; повышение грузоподъемности подвижного состава; зависимость производительности труда водителя от грузоподъемности подвижного состава; экономическая эффективность автомобильных перевозок.</w:t>
      </w:r>
    </w:p>
    <w:p w14:paraId="7E1B1D5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Организация грузовых перевозок.</w:t>
      </w:r>
      <w:r>
        <w:rPr>
          <w:rFonts w:eastAsia="Times New Roman" w:cs="Times New Roman"/>
          <w:lang w:val="ru-RU" w:eastAsia="ru-RU"/>
        </w:rPr>
        <w:t xml:space="preserve"> Централизованные перевозки грузов, эффективность централизованных перевозок; организация перевозок различных видов грузов; основы погрузки, разгрузки, размещения и крепления грузовых мест, багажа в кузове автомобиля, опасность и последствия перемещения груза; принципы организации перевозок массовых навалочных и сыпучих грузов; специализированный подвижной состав; перевозка строительных грузов; способы использования грузовых автомобилей; перевозка грузов по рациональным маршрутам; маятниковый и кольцевой маршруты; челночные перевозки; перевозка грузов по часам графика; сквозное движение, система тяговых плеч; перевозка грузов в контейнерах и пакетами; пути снижения себестоимости автомобильных перевозок; междугородные перевозки.</w:t>
      </w:r>
    </w:p>
    <w:p w14:paraId="71426F65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Диспетчерское руководство работой подвижного состава.</w:t>
      </w:r>
      <w:r>
        <w:rPr>
          <w:rFonts w:eastAsia="Times New Roman" w:cs="Times New Roman"/>
          <w:lang w:val="ru-RU" w:eastAsia="ru-RU"/>
        </w:rPr>
        <w:t xml:space="preserve"> Диспетчерская система руководства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ГЛОНАСС; централизованная и децентрализованная системы диспетчерского руководства; контроль за работой подвижного состава на линии; диспетчерское руководство работой грузового автомобиля на линии; формы и технические средства контроля и диспетчерской связи с водителями, работающими на линии, и клиентурой; оформление и сдача путевых листов и товарно-транспортных документов при возвращении с линии; обработка путевых листов; оперативный учет работы водителей; порядок оформления документов при несвоевременном возвращении с линии; нормы расхода топлива и смазочных материалов для автомобилей; мероприятия по экономии топлива и смазочных материалов, опыт передовых водителей.</w:t>
      </w:r>
    </w:p>
    <w:p w14:paraId="1CB86437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68E94275" w14:textId="77777777" w:rsidR="005D5703" w:rsidRPr="004708F8" w:rsidRDefault="00C501FB">
      <w:pPr>
        <w:pStyle w:val="Standard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 xml:space="preserve">   3.3.2.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Учебный предмет «Организация и выполнение пассажирских перевозок автомобильным транспортом».</w:t>
      </w:r>
    </w:p>
    <w:p w14:paraId="57A77059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Распределение учебных часов по разделам и темам.</w:t>
      </w:r>
    </w:p>
    <w:p w14:paraId="4D8DEB1C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609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5"/>
        <w:gridCol w:w="603"/>
        <w:gridCol w:w="1886"/>
        <w:gridCol w:w="1705"/>
      </w:tblGrid>
      <w:tr w:rsidR="00A545D2" w:rsidRPr="00A545D2" w14:paraId="66DEBA10" w14:textId="77777777" w:rsidTr="00C72D5A">
        <w:tc>
          <w:tcPr>
            <w:tcW w:w="0" w:type="auto"/>
            <w:vMerge w:val="restart"/>
            <w:hideMark/>
          </w:tcPr>
          <w:p w14:paraId="588176C6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Наименование разделов и тем </w:t>
            </w:r>
          </w:p>
        </w:tc>
        <w:tc>
          <w:tcPr>
            <w:tcW w:w="4195" w:type="dxa"/>
            <w:gridSpan w:val="3"/>
            <w:hideMark/>
          </w:tcPr>
          <w:p w14:paraId="79B66F74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Количество часов </w:t>
            </w:r>
          </w:p>
        </w:tc>
      </w:tr>
      <w:tr w:rsidR="00A545D2" w:rsidRPr="00A545D2" w14:paraId="764A6431" w14:textId="77777777" w:rsidTr="00C72D5A">
        <w:tc>
          <w:tcPr>
            <w:tcW w:w="0" w:type="auto"/>
            <w:vMerge/>
            <w:vAlign w:val="center"/>
            <w:hideMark/>
          </w:tcPr>
          <w:p w14:paraId="0994DAA6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 w:val="restart"/>
            <w:hideMark/>
          </w:tcPr>
          <w:p w14:paraId="2E94B5D2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Всего </w:t>
            </w:r>
          </w:p>
        </w:tc>
        <w:tc>
          <w:tcPr>
            <w:tcW w:w="3583" w:type="dxa"/>
            <w:gridSpan w:val="2"/>
            <w:hideMark/>
          </w:tcPr>
          <w:p w14:paraId="1A1016E1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 том числе </w:t>
            </w:r>
          </w:p>
        </w:tc>
      </w:tr>
      <w:tr w:rsidR="00A545D2" w:rsidRPr="00A545D2" w14:paraId="106E8E66" w14:textId="77777777" w:rsidTr="00C72D5A">
        <w:tc>
          <w:tcPr>
            <w:tcW w:w="0" w:type="auto"/>
            <w:vMerge/>
            <w:vAlign w:val="center"/>
            <w:hideMark/>
          </w:tcPr>
          <w:p w14:paraId="1EF29D52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5C8A0D75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</w:p>
        </w:tc>
        <w:tc>
          <w:tcPr>
            <w:tcW w:w="1882" w:type="dxa"/>
            <w:hideMark/>
          </w:tcPr>
          <w:p w14:paraId="373323F6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Теоретические занятия </w:t>
            </w:r>
          </w:p>
        </w:tc>
        <w:tc>
          <w:tcPr>
            <w:tcW w:w="1701" w:type="dxa"/>
            <w:hideMark/>
          </w:tcPr>
          <w:p w14:paraId="3FF761C5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Практические занятия </w:t>
            </w:r>
          </w:p>
        </w:tc>
      </w:tr>
      <w:tr w:rsidR="00A545D2" w:rsidRPr="00A545D2" w14:paraId="7F2915B6" w14:textId="77777777" w:rsidTr="00C72D5A">
        <w:tc>
          <w:tcPr>
            <w:tcW w:w="0" w:type="auto"/>
            <w:hideMark/>
          </w:tcPr>
          <w:p w14:paraId="7C598BA2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Нормативное правовое обеспечение пассажирских перевозок автомобильным транспортом </w:t>
            </w:r>
          </w:p>
        </w:tc>
        <w:tc>
          <w:tcPr>
            <w:tcW w:w="0" w:type="auto"/>
            <w:hideMark/>
          </w:tcPr>
          <w:p w14:paraId="124EC8FB" w14:textId="77777777" w:rsidR="00A545D2" w:rsidRPr="00A545D2" w:rsidRDefault="00C72D5A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="00A545D2"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882" w:type="dxa"/>
            <w:hideMark/>
          </w:tcPr>
          <w:p w14:paraId="7380F3DC" w14:textId="77777777" w:rsidR="00A545D2" w:rsidRPr="00A545D2" w:rsidRDefault="00C72D5A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</w:t>
            </w:r>
            <w:r w:rsidR="00A545D2"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701" w:type="dxa"/>
            <w:hideMark/>
          </w:tcPr>
          <w:p w14:paraId="35184558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A545D2" w:rsidRPr="00A545D2" w14:paraId="593AA568" w14:textId="77777777" w:rsidTr="00C72D5A">
        <w:tc>
          <w:tcPr>
            <w:tcW w:w="0" w:type="auto"/>
            <w:hideMark/>
          </w:tcPr>
          <w:p w14:paraId="6632D1AA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Технико-эксплуатационные показатели пассажирского автотранспорта </w:t>
            </w:r>
          </w:p>
        </w:tc>
        <w:tc>
          <w:tcPr>
            <w:tcW w:w="0" w:type="auto"/>
            <w:hideMark/>
          </w:tcPr>
          <w:p w14:paraId="46A24BFC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882" w:type="dxa"/>
            <w:hideMark/>
          </w:tcPr>
          <w:p w14:paraId="5B49EB98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701" w:type="dxa"/>
            <w:hideMark/>
          </w:tcPr>
          <w:p w14:paraId="3DE01962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A545D2" w:rsidRPr="00A545D2" w14:paraId="33EFEDEB" w14:textId="77777777" w:rsidTr="00C72D5A">
        <w:tc>
          <w:tcPr>
            <w:tcW w:w="0" w:type="auto"/>
            <w:hideMark/>
          </w:tcPr>
          <w:p w14:paraId="39E87AB2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Диспетчерское руководство работой такси на линии </w:t>
            </w:r>
          </w:p>
        </w:tc>
        <w:tc>
          <w:tcPr>
            <w:tcW w:w="0" w:type="auto"/>
            <w:hideMark/>
          </w:tcPr>
          <w:p w14:paraId="26B7D86E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882" w:type="dxa"/>
            <w:hideMark/>
          </w:tcPr>
          <w:p w14:paraId="75F6BEA9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  <w:tc>
          <w:tcPr>
            <w:tcW w:w="1701" w:type="dxa"/>
            <w:hideMark/>
          </w:tcPr>
          <w:p w14:paraId="15FD5D45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A545D2" w:rsidRPr="00A545D2" w14:paraId="31D2DFC2" w14:textId="77777777" w:rsidTr="00C72D5A">
        <w:tc>
          <w:tcPr>
            <w:tcW w:w="0" w:type="auto"/>
            <w:hideMark/>
          </w:tcPr>
          <w:p w14:paraId="16871FA6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Работа такси на линии </w:t>
            </w:r>
          </w:p>
        </w:tc>
        <w:tc>
          <w:tcPr>
            <w:tcW w:w="0" w:type="auto"/>
            <w:hideMark/>
          </w:tcPr>
          <w:p w14:paraId="58D5DD86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882" w:type="dxa"/>
            <w:hideMark/>
          </w:tcPr>
          <w:p w14:paraId="1FA03CB1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2 </w:t>
            </w:r>
          </w:p>
        </w:tc>
        <w:tc>
          <w:tcPr>
            <w:tcW w:w="1701" w:type="dxa"/>
            <w:hideMark/>
          </w:tcPr>
          <w:p w14:paraId="61451210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  <w:tr w:rsidR="00A545D2" w:rsidRPr="00A545D2" w14:paraId="3162DA4F" w14:textId="77777777" w:rsidTr="00C72D5A">
        <w:tc>
          <w:tcPr>
            <w:tcW w:w="0" w:type="auto"/>
            <w:hideMark/>
          </w:tcPr>
          <w:p w14:paraId="01DED731" w14:textId="77777777" w:rsidR="00A545D2" w:rsidRPr="00A545D2" w:rsidRDefault="00A545D2" w:rsidP="00A545D2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Итого </w:t>
            </w:r>
          </w:p>
        </w:tc>
        <w:tc>
          <w:tcPr>
            <w:tcW w:w="0" w:type="auto"/>
            <w:hideMark/>
          </w:tcPr>
          <w:p w14:paraId="5CF231BD" w14:textId="77777777" w:rsidR="00A545D2" w:rsidRPr="00A545D2" w:rsidRDefault="00C72D5A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  <w:r w:rsidR="00A545D2"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</w:t>
            </w:r>
          </w:p>
        </w:tc>
        <w:tc>
          <w:tcPr>
            <w:tcW w:w="1882" w:type="dxa"/>
            <w:hideMark/>
          </w:tcPr>
          <w:p w14:paraId="526B0FAE" w14:textId="77777777" w:rsidR="00A545D2" w:rsidRPr="00A545D2" w:rsidRDefault="00C72D5A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6</w:t>
            </w:r>
          </w:p>
        </w:tc>
        <w:tc>
          <w:tcPr>
            <w:tcW w:w="1701" w:type="dxa"/>
            <w:hideMark/>
          </w:tcPr>
          <w:p w14:paraId="704565E4" w14:textId="77777777" w:rsidR="00A545D2" w:rsidRPr="00A545D2" w:rsidRDefault="00A545D2" w:rsidP="00A545D2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A545D2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- </w:t>
            </w:r>
          </w:p>
        </w:tc>
      </w:tr>
    </w:tbl>
    <w:p w14:paraId="385DD38E" w14:textId="77777777" w:rsidR="005D5703" w:rsidRDefault="005D5703">
      <w:pPr>
        <w:pStyle w:val="Standard"/>
        <w:rPr>
          <w:rFonts w:eastAsia="Times New Roman" w:cs="Times New Roman"/>
          <w:b/>
          <w:bCs/>
          <w:lang w:val="ru-RU" w:eastAsia="ru-RU"/>
        </w:rPr>
      </w:pPr>
    </w:p>
    <w:p w14:paraId="0289B3AD" w14:textId="77777777" w:rsidR="005D5703" w:rsidRPr="008802D3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Нормативное правовое обеспечение пассажирских перевозок автомобильным транспортом.</w:t>
      </w:r>
      <w:r>
        <w:rPr>
          <w:rFonts w:eastAsia="Times New Roman" w:cs="Times New Roman"/>
          <w:lang w:val="ru-RU" w:eastAsia="ru-RU"/>
        </w:rPr>
        <w:t xml:space="preserve"> Государственный надзор в области автомобильного транспорта и городского наземного электрического транспорта; правила по охране труда в процессе эксплуатации транспортного средства и обращении с эксплуатационными материалами; основы трудового законодательства Российской Федерации, нормативные правовые акты, регулирующие режим труда и отдыха водителей; виды перевозок пассажиров и багажа; заключение договора фрахтования транспортного средства для перевозки </w:t>
      </w:r>
      <w:r>
        <w:rPr>
          <w:rFonts w:eastAsia="Times New Roman" w:cs="Times New Roman"/>
          <w:lang w:val="ru-RU" w:eastAsia="ru-RU"/>
        </w:rPr>
        <w:lastRenderedPageBreak/>
        <w:t>пассажиров и багажа по заказу; определение маршрута перевозки пассажиров и багажа по заказу; перевозки детей, следующих вместе с пассажиром; перевозка багажа, провоз ручной клади транспортным средством, предоставляемым для перевозки пассажиров по заказу; отказ от исполнения договора фрахтования транспортного средства для перевозки пассажиров и багажа по заказу или изменение такого договора; порядок предъявления претензий к перевозчикам, фрахтовщикам; договор перевозки пассажира; договор фрахтования; ответственность за нарушение обязательств по перевозке; ответственность перевозчика за задержку отправления пассажира; перевозка пассажиров и багажа легковым такси; прием и оформление заказа; порядок определения маршрута перевозки; порядок перевозки пассажиров легковыми такси; порядок перевозки багажа легковыми такси; плата за пользование легковым такси; документы, подтверждающие оплату пользования легковым такси; предметы, запрещенные к перевозке в легковых такси; оборудование легковых такси, порядок размещения информации.</w:t>
      </w:r>
    </w:p>
    <w:p w14:paraId="77BE9317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Технико-эксплуатационные показатели пассажирского автотранспорта.</w:t>
      </w:r>
      <w:r>
        <w:rPr>
          <w:rFonts w:eastAsia="Times New Roman" w:cs="Times New Roman"/>
          <w:lang w:val="ru-RU" w:eastAsia="ru-RU"/>
        </w:rPr>
        <w:t xml:space="preserve"> Количественные показатели (объем перевозок, пассажирооборот, машино-часы работы); качественные показатели (коэффициент технической готовности, коэффициент выпуска на линию); мероприятия по увеличению выпуска подвижного состава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 коэффициент использования пробега; мероприятия по повышению коэффициента использования пробега; среднесуточный пробег; общий пробег; производительность работы пассажирского автотранспорта.</w:t>
      </w:r>
    </w:p>
    <w:p w14:paraId="651DCFBE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3.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Диспетчерское руководство работой такси на линии.</w:t>
      </w:r>
      <w:r>
        <w:rPr>
          <w:rFonts w:eastAsia="Times New Roman" w:cs="Times New Roman"/>
          <w:lang w:val="ru-RU" w:eastAsia="ru-RU"/>
        </w:rPr>
        <w:t xml:space="preserve"> Диспетчерская система руководства пассажирскими автомобильными перевозками;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ГЛОНАСС; централизованная и децентрализованная системы диспетчерского руководства; средства диспетчерской связи с водителями такси, работающими на линии; организация выпуска подвижного состава на линию; порядок приема подвижного состава на линии; порядок оказания технической помощи на линии; контроль за своевременным возвратом автомобилей в таксопарк.</w:t>
      </w:r>
    </w:p>
    <w:p w14:paraId="43B79CA4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b/>
          <w:bCs/>
          <w:lang w:val="ru-RU" w:eastAsia="ru-RU"/>
        </w:rPr>
        <w:t>Тема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4.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>Работа такси на линии.</w:t>
      </w:r>
      <w:r>
        <w:rPr>
          <w:rFonts w:eastAsia="Times New Roman" w:cs="Times New Roman"/>
          <w:lang w:val="ru-RU" w:eastAsia="ru-RU"/>
        </w:rPr>
        <w:t xml:space="preserve"> Организация таксомоторных перевозок пассажиров; пути повышения эффективности использования подвижного состава; работа такси в часы "пик"; особенности перевозки пассажиров с детьми и лиц с ограниченными возможностями здоровья; назначение, основные типы и порядок использования таксометров; основные формы первичного учета работы автомобиля; путевой (маршрутный) лист; порядок выдачи и заполнения путевых листов; оформление и сдача путевых листов при возвращении с линии; обработка путевых листов; порядок оформления документов при несвоевременном возвращении с линии; нормы расхода топлива и смазочных материалов для автомобилей, используемых в качестве легкового такси; мероприятия по экономии топлива и смазочных материалов, опыт передовых водителей.</w:t>
      </w:r>
    </w:p>
    <w:p w14:paraId="760119A4" w14:textId="77777777" w:rsidR="00A545D2" w:rsidRDefault="00A545D2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</w:p>
    <w:p w14:paraId="23418F28" w14:textId="77777777" w:rsidR="00A545D2" w:rsidRPr="00A545D2" w:rsidRDefault="00A545D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A545D2">
        <w:rPr>
          <w:rFonts w:eastAsia="Times New Roman" w:cs="Times New Roman"/>
          <w:b/>
          <w:bCs/>
          <w:lang w:val="ru-RU" w:eastAsia="ru-RU"/>
        </w:rPr>
        <w:t>Зачет</w:t>
      </w:r>
      <w:r w:rsidRPr="00A545D2">
        <w:rPr>
          <w:rFonts w:eastAsia="Times New Roman" w:cs="Times New Roman"/>
          <w:lang w:val="ru-RU" w:eastAsia="ru-RU"/>
        </w:rPr>
        <w:t xml:space="preserve"> по учебным предметам </w:t>
      </w:r>
      <w:r w:rsidRPr="00A545D2">
        <w:rPr>
          <w:rFonts w:eastAsia="Times New Roman" w:cs="Times New Roman"/>
          <w:u w:val="single"/>
          <w:lang w:val="ru-RU" w:eastAsia="ru-RU"/>
        </w:rPr>
        <w:t>Профессионального цикла</w:t>
      </w:r>
      <w:r w:rsidRPr="00A545D2">
        <w:rPr>
          <w:rFonts w:eastAsia="Times New Roman" w:cs="Times New Roman"/>
          <w:lang w:val="ru-RU" w:eastAsia="ru-RU"/>
        </w:rPr>
        <w:t xml:space="preserve"> </w:t>
      </w:r>
      <w:r w:rsidR="00923F39">
        <w:rPr>
          <w:rFonts w:eastAsia="Times New Roman" w:cs="Times New Roman"/>
          <w:lang w:val="ru-RU" w:eastAsia="ru-RU"/>
        </w:rPr>
        <w:t>(1 час).</w:t>
      </w:r>
    </w:p>
    <w:p w14:paraId="251DBEA2" w14:textId="77777777" w:rsidR="00A545D2" w:rsidRPr="00A545D2" w:rsidRDefault="00A545D2" w:rsidP="00A545D2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A545D2">
        <w:rPr>
          <w:rFonts w:eastAsia="Times New Roman" w:cs="Times New Roman"/>
          <w:lang w:val="ru-RU" w:eastAsia="ru-RU"/>
        </w:rPr>
        <w:t>Зачет проводится в виде устного или письменного опроса по билетам, включающим в себя вопросы по теоретическим предметам:</w:t>
      </w:r>
    </w:p>
    <w:p w14:paraId="0127232C" w14:textId="77777777" w:rsidR="00FC35FC" w:rsidRPr="00FC35FC" w:rsidRDefault="00FC35FC" w:rsidP="00FC35FC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FC35FC">
        <w:rPr>
          <w:rFonts w:eastAsia="Times New Roman" w:cs="Times New Roman"/>
          <w:lang w:val="ru-RU" w:eastAsia="ru-RU"/>
        </w:rPr>
        <w:t>«Организация и выполнение грузовых перевозок автомобильным транспортом»;</w:t>
      </w:r>
    </w:p>
    <w:p w14:paraId="557D0C0D" w14:textId="77777777" w:rsidR="00FC35FC" w:rsidRDefault="00FC35FC" w:rsidP="00FC35FC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FC35FC">
        <w:rPr>
          <w:rFonts w:eastAsia="Times New Roman" w:cs="Times New Roman"/>
          <w:lang w:val="ru-RU" w:eastAsia="ru-RU"/>
        </w:rPr>
        <w:t>«Организация и выполнение пассажирских перевозок автомобильным транспортом».</w:t>
      </w:r>
    </w:p>
    <w:p w14:paraId="394429FD" w14:textId="124A5DFA" w:rsidR="00A545D2" w:rsidRDefault="00A545D2" w:rsidP="00FC35FC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A545D2">
        <w:rPr>
          <w:rFonts w:eastAsia="Times New Roman" w:cs="Times New Roman"/>
          <w:lang w:val="ru-RU" w:eastAsia="ru-RU"/>
        </w:rPr>
        <w:t xml:space="preserve">Перечень вопросов разработан </w:t>
      </w:r>
      <w:r w:rsidR="00606092" w:rsidRPr="00D92C4A">
        <w:rPr>
          <w:rFonts w:eastAsia="Times New Roman" w:cs="Times New Roman"/>
          <w:lang w:val="ru-RU" w:eastAsia="ru-RU"/>
        </w:rPr>
        <w:t>ООО «</w:t>
      </w:r>
      <w:r w:rsidR="00606092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606092">
        <w:rPr>
          <w:rFonts w:eastAsia="Times New Roman" w:cs="Times New Roman"/>
          <w:lang w:val="ru-RU" w:eastAsia="ru-RU"/>
        </w:rPr>
        <w:t>»</w:t>
      </w:r>
      <w:r w:rsidR="00CA7CA1">
        <w:rPr>
          <w:rFonts w:eastAsia="Times New Roman" w:cs="Times New Roman"/>
          <w:lang w:val="ru-RU" w:eastAsia="ru-RU"/>
        </w:rPr>
        <w:t xml:space="preserve"> </w:t>
      </w:r>
      <w:r w:rsidRPr="00A545D2">
        <w:rPr>
          <w:rFonts w:eastAsia="Times New Roman" w:cs="Times New Roman"/>
          <w:lang w:val="ru-RU" w:eastAsia="ru-RU"/>
        </w:rPr>
        <w:t>и утверждается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Pr="00A545D2">
        <w:rPr>
          <w:rFonts w:eastAsia="Times New Roman" w:cs="Times New Roman"/>
          <w:lang w:val="ru-RU" w:eastAsia="ru-RU"/>
        </w:rPr>
        <w:t>директором организации.</w:t>
      </w:r>
    </w:p>
    <w:p w14:paraId="070B96FF" w14:textId="77777777" w:rsidR="00492E8D" w:rsidRDefault="00492E8D" w:rsidP="00FC35FC">
      <w:pPr>
        <w:pStyle w:val="Standard"/>
        <w:jc w:val="both"/>
        <w:rPr>
          <w:rFonts w:eastAsia="Times New Roman" w:cs="Times New Roman"/>
          <w:lang w:val="ru-RU" w:eastAsia="ru-RU"/>
        </w:rPr>
      </w:pPr>
    </w:p>
    <w:p w14:paraId="62AC5E12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b/>
          <w:bCs/>
          <w:lang w:val="ru-RU" w:eastAsia="ru-RU"/>
        </w:rPr>
        <w:t>Квалификационный экзамен по теоретическим предметам</w:t>
      </w:r>
      <w:r w:rsidRPr="00492E8D">
        <w:rPr>
          <w:rFonts w:eastAsia="Times New Roman" w:cs="Times New Roman"/>
          <w:lang w:val="ru-RU" w:eastAsia="ru-RU"/>
        </w:rPr>
        <w:t xml:space="preserve"> (</w:t>
      </w:r>
      <w:r>
        <w:rPr>
          <w:rFonts w:eastAsia="Times New Roman" w:cs="Times New Roman"/>
          <w:lang w:val="ru-RU" w:eastAsia="ru-RU"/>
        </w:rPr>
        <w:t>2</w:t>
      </w:r>
      <w:r w:rsidRPr="00492E8D">
        <w:rPr>
          <w:rFonts w:eastAsia="Times New Roman" w:cs="Times New Roman"/>
          <w:lang w:val="ru-RU" w:eastAsia="ru-RU"/>
        </w:rPr>
        <w:t xml:space="preserve"> часа).</w:t>
      </w:r>
    </w:p>
    <w:p w14:paraId="09A1C38A" w14:textId="0E41BFE3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lastRenderedPageBreak/>
        <w:t xml:space="preserve">Квалификационный экзамен проводится в виде устного или письменного опроса по билетам, вопросы разработаны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>»</w:t>
      </w:r>
      <w:r w:rsidRPr="00492E8D">
        <w:rPr>
          <w:rFonts w:eastAsia="Times New Roman" w:cs="Times New Roman"/>
          <w:lang w:val="ru-RU" w:eastAsia="ru-RU"/>
        </w:rPr>
        <w:t xml:space="preserve"> и утверждается директором организации. Либо решением экзаменационных билетов в электронном виде, с использованием АСУ,</w:t>
      </w:r>
      <w:r>
        <w:rPr>
          <w:rFonts w:eastAsia="Times New Roman" w:cs="Times New Roman"/>
          <w:lang w:val="ru-RU" w:eastAsia="ru-RU"/>
        </w:rPr>
        <w:t xml:space="preserve"> </w:t>
      </w:r>
      <w:r w:rsidRPr="00492E8D">
        <w:rPr>
          <w:rFonts w:eastAsia="Times New Roman" w:cs="Times New Roman"/>
          <w:lang w:val="ru-RU" w:eastAsia="ru-RU"/>
        </w:rPr>
        <w:t>включающим в себя вопросы по предметам:</w:t>
      </w:r>
    </w:p>
    <w:p w14:paraId="1DD7474C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 xml:space="preserve">- "Основы законодательства Российской Федерации в сфере дорожного движения"; </w:t>
      </w:r>
    </w:p>
    <w:p w14:paraId="66D6F0FE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 xml:space="preserve">- "Устройство и техническое обслуживание транспортных средств категории "В", как объектов управления"; </w:t>
      </w:r>
    </w:p>
    <w:p w14:paraId="5EE83DED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 xml:space="preserve">- "Основы управления транспортными средствами категории "В"; </w:t>
      </w:r>
    </w:p>
    <w:p w14:paraId="0E9C9E64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>- "Организация и выполнение грузовых перевозок автомобильным транспортом";</w:t>
      </w:r>
    </w:p>
    <w:p w14:paraId="29752E62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>- "Организация и выполнение пассажирских перевозок автомобильным транспортом".</w:t>
      </w:r>
    </w:p>
    <w:p w14:paraId="0F812718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</w:p>
    <w:p w14:paraId="68C56DC0" w14:textId="77777777" w:rsidR="00492E8D" w:rsidRP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b/>
          <w:bCs/>
          <w:lang w:val="ru-RU" w:eastAsia="ru-RU"/>
        </w:rPr>
        <w:t>Квалификационный экзамен по вождению</w:t>
      </w:r>
      <w:r w:rsidRPr="00492E8D">
        <w:rPr>
          <w:rFonts w:eastAsia="Times New Roman" w:cs="Times New Roman"/>
          <w:lang w:val="ru-RU" w:eastAsia="ru-RU"/>
        </w:rPr>
        <w:t xml:space="preserve"> (</w:t>
      </w:r>
      <w:r>
        <w:rPr>
          <w:rFonts w:eastAsia="Times New Roman" w:cs="Times New Roman"/>
          <w:lang w:val="ru-RU" w:eastAsia="ru-RU"/>
        </w:rPr>
        <w:t>2</w:t>
      </w:r>
      <w:r w:rsidRPr="00492E8D">
        <w:rPr>
          <w:rFonts w:eastAsia="Times New Roman" w:cs="Times New Roman"/>
          <w:lang w:val="ru-RU" w:eastAsia="ru-RU"/>
        </w:rPr>
        <w:t xml:space="preserve"> часа)</w:t>
      </w:r>
    </w:p>
    <w:p w14:paraId="79105B21" w14:textId="7B3B49BC" w:rsidR="00492E8D" w:rsidRDefault="00492E8D" w:rsidP="00492E8D">
      <w:pPr>
        <w:pStyle w:val="Standard"/>
        <w:jc w:val="both"/>
        <w:rPr>
          <w:rFonts w:eastAsia="Times New Roman" w:cs="Times New Roman"/>
          <w:lang w:val="ru-RU" w:eastAsia="ru-RU"/>
        </w:rPr>
      </w:pPr>
      <w:r w:rsidRPr="00492E8D">
        <w:rPr>
          <w:rFonts w:eastAsia="Times New Roman" w:cs="Times New Roman"/>
          <w:lang w:val="ru-RU" w:eastAsia="ru-RU"/>
        </w:rPr>
        <w:t xml:space="preserve">Квалификационный экзамен по вождению транспортных средств категории "В" (с механической трансмиссией / с автоматической трансмиссией) состоит из двух этапов. Первый этап проводится на закрытой площадке (автодроме), второй этап - в условиях дорожного движения (проводится по маршрутам, разработанным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«Вираж»</w:t>
      </w:r>
      <w:r w:rsidR="00EC01A5">
        <w:rPr>
          <w:rFonts w:eastAsia="Times New Roman" w:cs="Times New Roman"/>
          <w:lang w:val="ru-RU" w:eastAsia="ru-RU"/>
        </w:rPr>
        <w:t>»</w:t>
      </w:r>
      <w:r w:rsidRPr="00492E8D">
        <w:rPr>
          <w:rFonts w:eastAsia="Times New Roman" w:cs="Times New Roman"/>
          <w:lang w:val="ru-RU" w:eastAsia="ru-RU"/>
        </w:rPr>
        <w:t>, и утвержденным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Pr="00492E8D">
        <w:rPr>
          <w:rFonts w:eastAsia="Times New Roman" w:cs="Times New Roman"/>
          <w:lang w:val="ru-RU" w:eastAsia="ru-RU"/>
        </w:rPr>
        <w:t>директором организации).</w:t>
      </w:r>
    </w:p>
    <w:p w14:paraId="0384EEE9" w14:textId="77777777" w:rsidR="00D92C4A" w:rsidRDefault="00D92C4A" w:rsidP="00FC35FC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1DCE261B" w14:textId="77777777" w:rsidR="00D92C4A" w:rsidRDefault="00D92C4A" w:rsidP="00FC35FC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08989BE6" w14:textId="77777777" w:rsidR="00D92C4A" w:rsidRDefault="00D92C4A" w:rsidP="00FC35FC">
      <w:pPr>
        <w:pStyle w:val="Standard"/>
        <w:ind w:firstLine="540"/>
        <w:rPr>
          <w:rFonts w:eastAsia="Times New Roman" w:cs="Times New Roman"/>
          <w:b/>
          <w:bCs/>
          <w:sz w:val="28"/>
          <w:szCs w:val="28"/>
          <w:lang w:val="ru-RU" w:eastAsia="ru-RU"/>
        </w:rPr>
      </w:pPr>
    </w:p>
    <w:p w14:paraId="61A181F9" w14:textId="77777777" w:rsidR="005D5703" w:rsidRPr="00FC35FC" w:rsidRDefault="00C501FB" w:rsidP="00FC35FC">
      <w:pPr>
        <w:pStyle w:val="Standard"/>
        <w:ind w:firstLine="540"/>
        <w:rPr>
          <w:sz w:val="28"/>
          <w:szCs w:val="28"/>
          <w:lang w:val="ru-RU"/>
        </w:rPr>
      </w:pPr>
      <w:r w:rsidRPr="00FC35FC">
        <w:rPr>
          <w:rFonts w:eastAsia="Times New Roman" w:cs="Times New Roman"/>
          <w:b/>
          <w:bCs/>
          <w:sz w:val="28"/>
          <w:szCs w:val="28"/>
          <w:lang w:val="ru-RU" w:eastAsia="ru-RU"/>
        </w:rPr>
        <w:t>4.</w:t>
      </w:r>
      <w:r w:rsidRPr="00FC35FC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FC35FC">
        <w:rPr>
          <w:rFonts w:eastAsia="Times New Roman" w:cs="Times New Roman"/>
          <w:b/>
          <w:bCs/>
          <w:sz w:val="28"/>
          <w:szCs w:val="28"/>
          <w:lang w:val="ru-RU" w:eastAsia="ru-RU"/>
        </w:rPr>
        <w:t>Планируемые результаты освоения   программы</w:t>
      </w:r>
    </w:p>
    <w:p w14:paraId="0C0408DF" w14:textId="77777777" w:rsidR="005D5703" w:rsidRDefault="005D5703">
      <w:pPr>
        <w:pStyle w:val="Standard"/>
        <w:rPr>
          <w:rFonts w:eastAsia="Times New Roman" w:cs="Times New Roman"/>
          <w:b/>
          <w:bCs/>
          <w:lang w:val="ru-RU" w:eastAsia="ru-RU"/>
        </w:rPr>
      </w:pPr>
    </w:p>
    <w:p w14:paraId="11D51D92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4.1.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 xml:space="preserve">В результате освоения программы обучающиеся </w:t>
      </w:r>
      <w:r>
        <w:rPr>
          <w:rFonts w:eastAsia="Times New Roman" w:cs="Times New Roman"/>
          <w:b/>
          <w:bCs/>
          <w:u w:val="single"/>
          <w:lang w:val="ru-RU" w:eastAsia="ru-RU"/>
        </w:rPr>
        <w:t>должны знать:</w:t>
      </w:r>
    </w:p>
    <w:p w14:paraId="37DC1340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Правила дорожного движения;</w:t>
      </w:r>
    </w:p>
    <w:p w14:paraId="10DB5459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законодательства Российской Федерации в сфере дорожного движения и перевозок пассажиров и багажа;</w:t>
      </w:r>
    </w:p>
    <w:p w14:paraId="493F827E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нормативные правовые акты в области обеспечения безопасности дорожного движения;</w:t>
      </w:r>
    </w:p>
    <w:p w14:paraId="247E036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правила обязательного страхования гражданской ответственности владельцев транспортных средств;</w:t>
      </w:r>
    </w:p>
    <w:p w14:paraId="115541EA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безопасного управления транспортными средствами;</w:t>
      </w:r>
    </w:p>
    <w:p w14:paraId="0ECE6A0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цели и задачи управления системами "водитель - автомобиль - дорога" и "водитель - автомобиль";</w:t>
      </w:r>
    </w:p>
    <w:p w14:paraId="1FC654FA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режимы движения с учетом дорожных условий, в том числе, особенностей дорожного покрытия;</w:t>
      </w:r>
    </w:p>
    <w:p w14:paraId="16B6CAC6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влияние конструктивных характеристик автомобиля на работоспособность и психофизиологическое состояние водителей;</w:t>
      </w:r>
    </w:p>
    <w:p w14:paraId="7D8DBA22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особенности наблюдения за дорожной обстановкой;</w:t>
      </w:r>
    </w:p>
    <w:p w14:paraId="412AB0FF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способы контроля безопасной дистанции и бокового интервала;</w:t>
      </w:r>
    </w:p>
    <w:p w14:paraId="1DD5103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последовательность действий при вызове аварийных и спасательных служб;</w:t>
      </w:r>
    </w:p>
    <w:p w14:paraId="11DBBED6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обеспечения безопасности наиболее уязвимых участников дорожного движения: пешеходов, велосипедистов;</w:t>
      </w:r>
    </w:p>
    <w:p w14:paraId="3634DBB4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обеспечения детской пассажирской безопасности;</w:t>
      </w:r>
    </w:p>
    <w:p w14:paraId="24DD5891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последствия, связанные с нарушением Правил дорожного движения водителями транспортных средств;</w:t>
      </w:r>
    </w:p>
    <w:p w14:paraId="5A9B73CA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назначение, устройство, взаимодействие и принцип работы основных механизмов, приборов и деталей транспортного средства;</w:t>
      </w:r>
    </w:p>
    <w:p w14:paraId="18B5E04E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признаки неисправностей, возникающих в пути;</w:t>
      </w:r>
    </w:p>
    <w:p w14:paraId="146AD499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меры ответственности за нарушение Правил дорожного движения;</w:t>
      </w:r>
    </w:p>
    <w:p w14:paraId="616AB743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влияние погодно-климатических и дорожных условий на безопасность дорожного движения;</w:t>
      </w:r>
    </w:p>
    <w:p w14:paraId="560582B2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lastRenderedPageBreak/>
        <w:t>- правила по охране труда в процессе эксплуатации транспортного средства и обращении с эксплуатационными материалами;</w:t>
      </w:r>
    </w:p>
    <w:p w14:paraId="2C73BC15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трудового законодательства Российской Федерации, нормативные правовые акты, регулирующие режим труда и отдыха водителей;</w:t>
      </w:r>
    </w:p>
    <w:p w14:paraId="6F034E2A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установленные заводом-изготовителем периодичности технического обслуживания и ремонта;</w:t>
      </w:r>
    </w:p>
    <w:p w14:paraId="6CDA879C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инструкции по использованию в работе установленного на транспортном средстве оборудования и приборов;</w:t>
      </w:r>
    </w:p>
    <w:p w14:paraId="16914A4F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перечень документов, которые должен иметь при себе водитель для эксплуатации транспортного средства, а также при перевозке пассажиров и грузов;</w:t>
      </w:r>
    </w:p>
    <w:p w14:paraId="5EDC7C0F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14:paraId="4B90309A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основы погрузки, разгрузки, размещения и крепления грузовых мест, багажа в кузове автомобиля, опасность и последствия перемещения груза;</w:t>
      </w:r>
    </w:p>
    <w:p w14:paraId="75A56606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правовые аспекты (права, обязанности и ответственность) оказания первой помощи;</w:t>
      </w:r>
    </w:p>
    <w:p w14:paraId="6547EB7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правила оказания первой помощи;</w:t>
      </w:r>
    </w:p>
    <w:p w14:paraId="132114AB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состав аптечки для оказания первой помощи пострадавшим в дорожно-транспортных происшествиях (автомобильной) и правила использования ее компонентов.</w:t>
      </w:r>
    </w:p>
    <w:p w14:paraId="77228ED4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b/>
          <w:bCs/>
          <w:lang w:val="ru-RU" w:eastAsia="ru-RU"/>
        </w:rPr>
        <w:t>4.2.</w:t>
      </w:r>
      <w:r>
        <w:rPr>
          <w:rFonts w:eastAsia="Times New Roman" w:cs="Times New Roman"/>
          <w:b/>
          <w:bCs/>
          <w:lang w:eastAsia="ru-RU"/>
        </w:rPr>
        <w:t> </w:t>
      </w:r>
      <w:r>
        <w:rPr>
          <w:rFonts w:eastAsia="Times New Roman" w:cs="Times New Roman"/>
          <w:b/>
          <w:bCs/>
          <w:lang w:val="ru-RU" w:eastAsia="ru-RU"/>
        </w:rPr>
        <w:t xml:space="preserve">В результате освоения программы обучающиеся </w:t>
      </w:r>
      <w:r>
        <w:rPr>
          <w:rFonts w:eastAsia="Times New Roman" w:cs="Times New Roman"/>
          <w:b/>
          <w:bCs/>
          <w:u w:val="single"/>
          <w:lang w:val="ru-RU" w:eastAsia="ru-RU"/>
        </w:rPr>
        <w:t>должны уметь:</w:t>
      </w:r>
    </w:p>
    <w:p w14:paraId="03CE4964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безопасно и эффективно управлять транспортным средством в различных условиях движения;</w:t>
      </w:r>
    </w:p>
    <w:p w14:paraId="1BE223DF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соблюдать Правила дорожного движения;</w:t>
      </w:r>
    </w:p>
    <w:p w14:paraId="4D86F1BC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управлять своим эмоциональным состоянием;</w:t>
      </w:r>
    </w:p>
    <w:p w14:paraId="4CF49D53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конструктивно разрешать противоречия и конфликты, возникающие в дорожном движении;</w:t>
      </w:r>
    </w:p>
    <w:p w14:paraId="5F4465CC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выполнять ежедневное техническое обслуживание транспортного средства;</w:t>
      </w:r>
    </w:p>
    <w:p w14:paraId="5E022B7C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проверять техническое состояние транспортного средства;</w:t>
      </w:r>
    </w:p>
    <w:p w14:paraId="144B0EDD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устранять мелкие неисправности в процессе эксплуатации транспортного средства, не требующие разборки узлов и агрегатов;</w:t>
      </w:r>
    </w:p>
    <w:p w14:paraId="1E85ED75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</w:r>
    </w:p>
    <w:p w14:paraId="12F36BB0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</w:r>
    </w:p>
    <w:p w14:paraId="1F76EBAC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выбирать безопасные скорость, дистанцию и интервал в различных условиях движения;</w:t>
      </w:r>
    </w:p>
    <w:p w14:paraId="303BE9D2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использовать зеркала заднего вида при движении и маневрировании;</w:t>
      </w:r>
    </w:p>
    <w:p w14:paraId="0585E9F2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прогнозировать возникновение опасных дорожно-транспортных ситуаций в процессе управления и совершать действия по их предотвращению;</w:t>
      </w:r>
    </w:p>
    <w:p w14:paraId="7D6C956B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своевременно принимать правильные решения и уверенно действовать в сложных и опасных дорожных ситуациях;</w:t>
      </w:r>
    </w:p>
    <w:p w14:paraId="49AD260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использовать средства тушения пожара;</w:t>
      </w:r>
    </w:p>
    <w:p w14:paraId="1298B3A3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использовать установленное на транспортном средстве оборудование и приборы;</w:t>
      </w:r>
    </w:p>
    <w:p w14:paraId="07302692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заполнять документацию, связанную со спецификой эксплуатации транспортного средства;</w:t>
      </w:r>
    </w:p>
    <w:p w14:paraId="5D4464E9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- выполнять мероприятия по оказанию первой помощи пострадавшим в дорожно-транспортном происшествии;</w:t>
      </w:r>
    </w:p>
    <w:p w14:paraId="23E02F7D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- совершенствовать свои навыки управления транспортным средством.</w:t>
      </w:r>
    </w:p>
    <w:p w14:paraId="6A8A9703" w14:textId="77777777" w:rsidR="005D5703" w:rsidRDefault="005D5703">
      <w:pPr>
        <w:pStyle w:val="Standard"/>
        <w:ind w:firstLine="540"/>
        <w:jc w:val="center"/>
        <w:rPr>
          <w:rFonts w:eastAsia="Times New Roman" w:cs="Times New Roman"/>
          <w:b/>
          <w:bCs/>
          <w:lang w:val="ru-RU" w:eastAsia="ru-RU"/>
        </w:rPr>
      </w:pPr>
    </w:p>
    <w:p w14:paraId="61D04EAA" w14:textId="77777777" w:rsidR="005D5703" w:rsidRPr="00FC35FC" w:rsidRDefault="00C501FB" w:rsidP="00FC35FC">
      <w:pPr>
        <w:pStyle w:val="Standard"/>
        <w:ind w:firstLine="540"/>
        <w:rPr>
          <w:sz w:val="28"/>
          <w:szCs w:val="28"/>
          <w:lang w:val="ru-RU"/>
        </w:rPr>
      </w:pPr>
      <w:r w:rsidRPr="00FC35FC">
        <w:rPr>
          <w:rFonts w:eastAsia="Times New Roman" w:cs="Times New Roman"/>
          <w:b/>
          <w:bCs/>
          <w:sz w:val="28"/>
          <w:szCs w:val="28"/>
          <w:lang w:val="ru-RU" w:eastAsia="ru-RU"/>
        </w:rPr>
        <w:t>5.</w:t>
      </w:r>
      <w:r w:rsidRPr="00FC35FC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FC35FC">
        <w:rPr>
          <w:rFonts w:eastAsia="Times New Roman" w:cs="Times New Roman"/>
          <w:b/>
          <w:bCs/>
          <w:sz w:val="28"/>
          <w:szCs w:val="28"/>
          <w:lang w:val="ru-RU" w:eastAsia="ru-RU"/>
        </w:rPr>
        <w:t>Условия реализации программы</w:t>
      </w:r>
    </w:p>
    <w:p w14:paraId="0F66C446" w14:textId="77777777" w:rsidR="005D5703" w:rsidRDefault="005D5703">
      <w:pPr>
        <w:pStyle w:val="Standard"/>
        <w:jc w:val="center"/>
        <w:rPr>
          <w:rFonts w:eastAsia="Times New Roman" w:cs="Times New Roman"/>
          <w:b/>
          <w:bCs/>
          <w:lang w:val="ru-RU" w:eastAsia="ru-RU"/>
        </w:rPr>
      </w:pPr>
    </w:p>
    <w:p w14:paraId="7484763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5.1. Организационно-педагогические условия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35FC" w:rsidRPr="00FC35FC">
        <w:rPr>
          <w:rFonts w:ascii="Times New Roman" w:eastAsia="Times New Roman" w:hAnsi="Times New Roman" w:cs="Times New Roman"/>
          <w:sz w:val="24"/>
          <w:szCs w:val="24"/>
        </w:rPr>
        <w:t>должны обеспечивать реализацию образовательной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8B7EC15" w14:textId="77777777" w:rsidR="002E3E37" w:rsidRPr="002E3E37" w:rsidRDefault="002E3E37" w:rsidP="002E3E37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E37">
        <w:rPr>
          <w:rFonts w:ascii="Times New Roman" w:eastAsia="Times New Roman" w:hAnsi="Times New Roman" w:cs="Times New Roman"/>
          <w:sz w:val="24"/>
          <w:szCs w:val="24"/>
        </w:rPr>
        <w:t>Реализация программы профессиональной подготовки водителей транспортных средств категории «B» возможна с использованием сетевой формы и определяется Порядком организации и осуществления образовательной деятельности при сетевой форме реализации образовательных программ.</w:t>
      </w:r>
    </w:p>
    <w:p w14:paraId="62E89BD9" w14:textId="77777777" w:rsidR="002E3E37" w:rsidRDefault="002E3E37" w:rsidP="002E3E37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3E37">
        <w:rPr>
          <w:rFonts w:ascii="Times New Roman" w:eastAsia="Times New Roman" w:hAnsi="Times New Roman" w:cs="Times New Roman"/>
          <w:sz w:val="24"/>
          <w:szCs w:val="24"/>
        </w:rPr>
        <w:t>Сетевая форма обеспечивает возможность освоения обучающимися образовательной программы и (или) отдельных учебных предметов, дисциплин (модулей), практики, иных компонентов, предусмотренных образовательной программой, с использованием ресурсов нескольких организаций, осуществляющих образовательную деятельность, а также, при необходимости, с использованием ресурсов иных организаций.</w:t>
      </w:r>
    </w:p>
    <w:p w14:paraId="10AFB2D8" w14:textId="7EC0EC3E" w:rsidR="00492E8D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П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ри реализации образовательн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ой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bookmarkStart w:id="8" w:name="_Hlk105416961"/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программ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ы</w:t>
      </w:r>
      <w:r w:rsidRPr="007E3681">
        <w:rPr>
          <w:lang w:val="ru-RU"/>
        </w:rPr>
        <w:t xml:space="preserve"> 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профессиональной подготовки водителей транспортных средств категории «B»</w:t>
      </w:r>
      <w:bookmarkEnd w:id="8"/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 xml:space="preserve">или 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ее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 xml:space="preserve"> частей с применением электронного обучения, дистанционных образовательных технологий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(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ЭО, ДОТ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)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 xml:space="preserve">» 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самостоятельно определя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е</w:t>
      </w: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>т порядок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.</w:t>
      </w:r>
    </w:p>
    <w:p w14:paraId="3F6CC83C" w14:textId="77777777" w:rsidR="00492E8D" w:rsidRPr="00F65D53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 w:rsidRPr="007E3681"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При реализации программы профессиональной подготовки водителей транспортных средств категории «B»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 xml:space="preserve">или 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ее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 xml:space="preserve"> частей с применением электронного обучения, дистанционных образовательных технологий:</w:t>
      </w:r>
    </w:p>
    <w:p w14:paraId="4B4A6F60" w14:textId="2D43A23C" w:rsidR="00492E8D" w:rsidRPr="00F65D53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 xml:space="preserve">местом осуществления образовательной деятельности является место нахождения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 xml:space="preserve">»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независимо от места нахождения обучающихся;</w:t>
      </w:r>
    </w:p>
    <w:p w14:paraId="019F9DF4" w14:textId="4289D673" w:rsidR="00492E8D" w:rsidRPr="00F65D53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 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</w:t>
      </w:r>
      <w:bookmarkStart w:id="9" w:name="_Hlk105417210"/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>»</w:t>
      </w:r>
      <w:r w:rsidRPr="00C57840"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bookmarkEnd w:id="9"/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обеспечива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е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т соответствующий применяемым технологиям уровень подготовки педагогических, научных, учебно-вспомогательных, административно-хозяйственных работников организации;</w:t>
      </w:r>
    </w:p>
    <w:p w14:paraId="637B5894" w14:textId="5086817B" w:rsidR="00492E8D" w:rsidRPr="00F65D53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>»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самостоятельно определяют соотношение объема занятий, проводимых путем непосредственного взаимодействия педагогического работника с обучающимся, в том числе с применением электронного обучения, дистанционных образовательных технологий;</w:t>
      </w:r>
    </w:p>
    <w:p w14:paraId="0E0215CA" w14:textId="37D00BC9" w:rsidR="00492E8D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</w:t>
      </w:r>
      <w:r w:rsidRPr="00F65D53">
        <w:rPr>
          <w:rFonts w:eastAsia="Times New Roman" w:cs="Times New Roman"/>
          <w:color w:val="auto"/>
          <w:kern w:val="0"/>
          <w:lang w:val="ru-RU" w:eastAsia="ru-RU" w:bidi="ar-SA"/>
        </w:rPr>
        <w:t>допускается отсутствие учебных занятий, проводимых путем непосредственного взаимодействия педагогического работника с обучающимся в аудитории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 </w:t>
      </w:r>
      <w:r w:rsidR="00EC01A5" w:rsidRPr="00D92C4A">
        <w:rPr>
          <w:rFonts w:eastAsia="Times New Roman" w:cs="Times New Roman"/>
          <w:lang w:val="ru-RU" w:eastAsia="ru-RU"/>
        </w:rPr>
        <w:t>ООО «</w:t>
      </w:r>
      <w:r w:rsidR="00EC01A5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EC01A5">
        <w:rPr>
          <w:rFonts w:eastAsia="Times New Roman" w:cs="Times New Roman"/>
          <w:lang w:val="ru-RU" w:eastAsia="ru-RU"/>
        </w:rPr>
        <w:t>»</w:t>
      </w:r>
      <w:r>
        <w:rPr>
          <w:rFonts w:eastAsia="Times New Roman" w:cs="Times New Roman"/>
          <w:color w:val="auto"/>
          <w:kern w:val="0"/>
          <w:lang w:val="ru-RU" w:eastAsia="ru-RU" w:bidi="ar-SA"/>
        </w:rPr>
        <w:t>;</w:t>
      </w:r>
    </w:p>
    <w:p w14:paraId="010A942B" w14:textId="576B0690" w:rsidR="00492E8D" w:rsidRPr="007E3681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 xml:space="preserve">-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 xml:space="preserve">» </w:t>
      </w:r>
      <w:r w:rsidRPr="006E3661">
        <w:rPr>
          <w:rFonts w:eastAsia="Times New Roman" w:cs="Times New Roman"/>
          <w:color w:val="auto"/>
          <w:kern w:val="0"/>
          <w:lang w:val="ru-RU" w:eastAsia="ru-RU" w:bidi="ar-SA"/>
        </w:rPr>
        <w:t>обеспечивает идентификацию личности обучающегося, выбор способа которой осуществляется организацией самостоятельно, и контроль соблюдения условий проведения мероприятий, в рамках которых осуществляется оценка результатов обучения.</w:t>
      </w:r>
    </w:p>
    <w:p w14:paraId="0DE2E86D" w14:textId="77777777" w:rsidR="00492E8D" w:rsidRPr="00E82171" w:rsidRDefault="00492E8D" w:rsidP="00492E8D">
      <w:pPr>
        <w:widowControl/>
        <w:suppressAutoHyphens w:val="0"/>
        <w:autoSpaceDN/>
        <w:ind w:firstLine="540"/>
        <w:jc w:val="both"/>
        <w:textAlignment w:val="auto"/>
        <w:rPr>
          <w:rFonts w:eastAsia="Times New Roman" w:cs="Times New Roman"/>
          <w:color w:val="auto"/>
          <w:kern w:val="0"/>
          <w:lang w:val="ru-RU" w:eastAsia="ru-RU" w:bidi="ar-SA"/>
        </w:rPr>
      </w:pPr>
      <w:r>
        <w:rPr>
          <w:rFonts w:eastAsia="Times New Roman" w:cs="Times New Roman"/>
          <w:color w:val="auto"/>
          <w:kern w:val="0"/>
          <w:lang w:val="ru-RU" w:eastAsia="ru-RU" w:bidi="ar-SA"/>
        </w:rPr>
        <w:t>О</w:t>
      </w:r>
      <w:r w:rsidRPr="00E82171">
        <w:rPr>
          <w:rFonts w:eastAsia="Times New Roman" w:cs="Times New Roman"/>
          <w:color w:val="auto"/>
          <w:kern w:val="0"/>
          <w:lang w:val="ru-RU" w:eastAsia="ru-RU" w:bidi="ar-SA"/>
        </w:rPr>
        <w:t xml:space="preserve">своение учебного предмета "Вождение транспортных средств соответствующих категорий и подкатегорий" предусмотрено только в форме практического обучения. </w:t>
      </w:r>
    </w:p>
    <w:p w14:paraId="54FB56EB" w14:textId="77777777" w:rsidR="00217973" w:rsidRPr="00217973" w:rsidRDefault="00217973" w:rsidP="0021797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973">
        <w:rPr>
          <w:rFonts w:ascii="Times New Roman" w:eastAsia="Times New Roman" w:hAnsi="Times New Roman" w:cs="Times New Roman"/>
          <w:sz w:val="24"/>
          <w:szCs w:val="24"/>
        </w:rPr>
        <w:t>Для определения соответствия применяемых форм, средств, методов обучения и воспитания возрастным, психофизическим особенностям и способностям обучающихся организация, осуществляющая образовательную деятельность, проводит тестирование обучающихся с помощью соответствующих специалистов или с использованием аппаратно-программного комплекса тестирования и развития психофизиологических качеств водителя (далее - АПК).</w:t>
      </w:r>
    </w:p>
    <w:p w14:paraId="494258FD" w14:textId="77777777" w:rsidR="00FC35FC" w:rsidRPr="00FC35FC" w:rsidRDefault="00217973" w:rsidP="0021797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17973">
        <w:rPr>
          <w:rFonts w:ascii="Times New Roman" w:eastAsia="Times New Roman" w:hAnsi="Times New Roman" w:cs="Times New Roman"/>
          <w:sz w:val="24"/>
          <w:szCs w:val="24"/>
        </w:rPr>
        <w:t>Необходимость применения АПК определяется организацией, осуществляющей образовательную деятельность, самостоятельно</w:t>
      </w:r>
      <w:r w:rsidR="00FC35FC" w:rsidRPr="00FC35F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15CBB61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Теоретическое обучение проводится в оборудованных учебных кабинетах с использованием учебно-материальной базы, соответствующей установленным требованиям.</w:t>
      </w:r>
    </w:p>
    <w:p w14:paraId="2D8D2712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Наполняемость учебной группы не должна превышать 30 человек.</w:t>
      </w:r>
    </w:p>
    <w:p w14:paraId="1B20A52C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Продолжительность учебного часа теоретических и практических занятий должна составлять 1 академический час (45 минут). Продолжительность учебного часа практического обучения вождению должна составлять 1 астрономический час (60 минут).</w:t>
      </w:r>
    </w:p>
    <w:p w14:paraId="4E6D555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Расчетная формула для определения общего числа учебных кабинетов для теоретического обучения:</w:t>
      </w:r>
    </w:p>
    <w:p w14:paraId="536FA19A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977738" w14:textId="77777777" w:rsidR="005D5703" w:rsidRDefault="00C501FB">
      <w:pPr>
        <w:pStyle w:val="ConsPlusNormal0"/>
        <w:jc w:val="center"/>
      </w:pPr>
      <w:r>
        <w:rPr>
          <w:noProof/>
        </w:rPr>
        <w:drawing>
          <wp:inline distT="0" distB="0" distL="0" distR="0" wp14:anchorId="1B101024" wp14:editId="5247F42B">
            <wp:extent cx="1234440" cy="329037"/>
            <wp:effectExtent l="0" t="0" r="0" b="0"/>
            <wp:docPr id="6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4440" cy="3290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59C59D39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D2D738B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 П - число необходимых помещений;</w:t>
      </w:r>
    </w:p>
    <w:p w14:paraId="23B65B30" w14:textId="77777777" w:rsidR="005D5703" w:rsidRDefault="00C501FB">
      <w:pPr>
        <w:pStyle w:val="ConsPlusNormal0"/>
        <w:ind w:firstLine="540"/>
        <w:jc w:val="both"/>
      </w:pPr>
      <w:r>
        <w:rPr>
          <w:noProof/>
        </w:rPr>
        <w:drawing>
          <wp:inline distT="0" distB="0" distL="0" distR="0" wp14:anchorId="2D6EED37" wp14:editId="138F176C">
            <wp:extent cx="219236" cy="246238"/>
            <wp:effectExtent l="0" t="0" r="9364" b="1412"/>
            <wp:docPr id="7" name="Графический объект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9236" cy="246238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- расчетное учебное время полного курса теоретического обучения на одну группу, в часах;</w:t>
      </w:r>
    </w:p>
    <w:p w14:paraId="25D5030D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 - общее число групп;</w:t>
      </w:r>
    </w:p>
    <w:p w14:paraId="77E2CF8E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0,75 - постоянный коэффициент (загрузка учебного кабинета принимается равной 75%);</w:t>
      </w:r>
    </w:p>
    <w:p w14:paraId="53415F83" w14:textId="77777777" w:rsidR="005D5703" w:rsidRDefault="00C501FB">
      <w:pPr>
        <w:pStyle w:val="ConsPlusNormal0"/>
        <w:ind w:firstLine="540"/>
        <w:jc w:val="both"/>
      </w:pPr>
      <w:r>
        <w:rPr>
          <w:noProof/>
        </w:rPr>
        <w:drawing>
          <wp:inline distT="0" distB="0" distL="0" distR="0" wp14:anchorId="738245CD" wp14:editId="67BCB2D2">
            <wp:extent cx="301678" cy="219236"/>
            <wp:effectExtent l="0" t="0" r="3122" b="9364"/>
            <wp:docPr id="8" name="Графический объект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1678" cy="219236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- фонд времени использования помещения в часах.</w:t>
      </w:r>
    </w:p>
    <w:p w14:paraId="0DFA1835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вождению.</w:t>
      </w:r>
    </w:p>
    <w:p w14:paraId="4E7F6725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вождению состоит из первоначального обучения вождению и обучения практическому вождению на учебных маршрутах в условиях дорожного движения.</w:t>
      </w:r>
    </w:p>
    <w:p w14:paraId="08A4D1A2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Первоначальное обучение вождению транспортных средств должно проводиться на закрытых площадках или автодромах.</w:t>
      </w:r>
    </w:p>
    <w:p w14:paraId="360AE980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обучению практическому вождению в условиях дорожного движения допускаются лица, имеющие первоначальные навыки управления транспортным средством, представившие медицинскую справку установленного образца и знающие требования Правил дорожного движения.</w:t>
      </w:r>
    </w:p>
    <w:p w14:paraId="5BACAF70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Обучение практическому вождению в условиях дорожного движения проводится на учебных маршрутах, утверждаемых организацией, осуществляющей образовательную деятельность.</w:t>
      </w:r>
    </w:p>
    <w:p w14:paraId="0AD330A9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занятии по вождению мастер производственного обучения должен иметь при себе документ на право обучения вождению транспортного средства данной категории,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работе, указанным в пункте 3.1 профессионального стандарта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 защиты Российской Федерации от 28 сентября 2018 г. N 603н .</w:t>
      </w:r>
    </w:p>
    <w:p w14:paraId="62FE761F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Транспортное средство, используемое для обучения вождению, должно соответствовать материально-техническим условиям, предусмотренным пунктом 5.4 Примерной программы.</w:t>
      </w:r>
    </w:p>
    <w:p w14:paraId="57065BFA" w14:textId="77777777" w:rsidR="005D5703" w:rsidRDefault="00C501FB">
      <w:pPr>
        <w:pStyle w:val="ConsPlusNormal0"/>
        <w:ind w:firstLine="54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5.2. Педагогические работники</w:t>
      </w:r>
      <w:r>
        <w:rPr>
          <w:rFonts w:ascii="Times New Roman" w:eastAsia="Times New Roman" w:hAnsi="Times New Roman" w:cs="Times New Roman"/>
          <w:sz w:val="24"/>
          <w:szCs w:val="24"/>
        </w:rPr>
        <w:t>, реализующие образовательную программу, в том числе преподаватели по программам профессионального обучения, мастера производственного обучения, должны удовлетворять квалификационным требованиям, указанным в квалификационных справочниках по соответствующим должностям и (или) профессиональных стандартах.</w:t>
      </w:r>
    </w:p>
    <w:p w14:paraId="2A03620F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Преподаватели по программам профессионального обучения должны удовлетворять требованиям приказа Министерства здравоохранения и социального развития Российской Федерации от 26 августа 2010 г. N 761н "Об утверждении Единого квалификационного справочника должностей руководителей, специалистов и служащих, раздел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"Квалификационные характеристики должностей работников образования" с изменением, внесенным приказом Министерства здравоохранения и социального развития Российской Федерации от 31 мая 2011 г. N 448н .</w:t>
      </w:r>
    </w:p>
    <w:p w14:paraId="5ED5A3ED" w14:textId="77777777" w:rsidR="005D5703" w:rsidRDefault="00C501FB">
      <w:pPr>
        <w:pStyle w:val="ConsPlusNormal0"/>
        <w:ind w:firstLine="54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Мастер производственного обучения должен удовлетворять требованиям профессионального стандарта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 защиты Российской Федерации от 28 сентября 2018 г. N 603н.</w:t>
      </w:r>
    </w:p>
    <w:p w14:paraId="44FEAA11" w14:textId="77777777" w:rsidR="005D5703" w:rsidRDefault="00C501FB">
      <w:pPr>
        <w:pStyle w:val="ConsPlusNormal0"/>
        <w:ind w:firstLine="54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5.3. Информационно-методические условия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реализации программы включают:</w:t>
      </w:r>
    </w:p>
    <w:p w14:paraId="78CF286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учебный план;</w:t>
      </w:r>
    </w:p>
    <w:p w14:paraId="3E4D527B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календарный учебный график;</w:t>
      </w:r>
    </w:p>
    <w:p w14:paraId="3761FD8B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рабочие программы учебных предметов;</w:t>
      </w:r>
    </w:p>
    <w:p w14:paraId="45489490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методические материалы и разработки;</w:t>
      </w:r>
    </w:p>
    <w:p w14:paraId="0C7834B4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расписание занятий.</w:t>
      </w:r>
    </w:p>
    <w:p w14:paraId="7A8A8F71" w14:textId="77777777" w:rsidR="005D5703" w:rsidRDefault="00C501FB">
      <w:pPr>
        <w:pStyle w:val="ConsPlusNormal0"/>
        <w:ind w:firstLine="540"/>
        <w:jc w:val="both"/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5.4. Материально-технические условия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реализации программы.</w:t>
      </w:r>
    </w:p>
    <w:p w14:paraId="30ADC8C7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5.4.1. Аппаратно-программный комплекс тестирования и развития психофизиологических качеств водителя (далее -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15FC5555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</w:t>
      </w:r>
    </w:p>
    <w:p w14:paraId="0C626BF5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</w:t>
      </w:r>
    </w:p>
    <w:p w14:paraId="36D453D2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Аппаратно-программный комплекс должен обеспечивать защиту персональных данных.</w:t>
      </w:r>
    </w:p>
    <w:p w14:paraId="0AA0738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5.4.2. Тренажеры, используемые в учебном процессе, должны обеспечивать: 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  <w:p w14:paraId="487C225C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5.4.3. Учебные транспортные средства категории "B" должны быть представлены механическими транспортными средствами и прицепами (не менее одного), разрешенная максимальная масса которых не превышает 750 кг,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в соответствии с пунктом 1 Основных положений по допуску транспортных средств к эксплуатации и обязанности должностных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 .</w:t>
      </w:r>
    </w:p>
    <w:p w14:paraId="5D3EFEFC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Расчет количества необходимых механических транспортных средств осуществляется по формуле:</w:t>
      </w:r>
    </w:p>
    <w:p w14:paraId="54C8E209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99460F7" w14:textId="77777777" w:rsidR="005D5703" w:rsidRDefault="00C501FB">
      <w:pPr>
        <w:pStyle w:val="ConsPlusNormal0"/>
        <w:jc w:val="center"/>
      </w:pPr>
      <w:r>
        <w:rPr>
          <w:noProof/>
        </w:rPr>
        <w:drawing>
          <wp:inline distT="0" distB="0" distL="0" distR="0" wp14:anchorId="4D250B1D" wp14:editId="212835CC">
            <wp:extent cx="1617838" cy="329037"/>
            <wp:effectExtent l="0" t="0" r="0" b="0"/>
            <wp:docPr id="9" name="Графический объект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17838" cy="32903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C58BA93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FA60E2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где Nтс - количество автотранспортных средств;</w:t>
      </w:r>
    </w:p>
    <w:p w14:paraId="1A63A2E2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 - количество часов вождения в соответствии с учебным планом;</w:t>
      </w:r>
    </w:p>
    <w:p w14:paraId="7B6C775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- количество обучающихся в год;</w:t>
      </w:r>
    </w:p>
    <w:p w14:paraId="0B2B2A2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 - время работы одного учебного транспортного средства равно: 7,2 часа - один мастер производственного обучения на одно учебное транспортное средство, 14,4 часа - два мастера производственного обучения на одно учебное транспортное средство;</w:t>
      </w:r>
    </w:p>
    <w:p w14:paraId="11FC38FD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24,5 - среднее количество рабочих дней в месяц;</w:t>
      </w:r>
    </w:p>
    <w:p w14:paraId="1423053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12 - количество рабочих месяцев в году;</w:t>
      </w:r>
    </w:p>
    <w:p w14:paraId="1E8B2D5A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1 - количество резервных учебных транспортных средств.</w:t>
      </w:r>
    </w:p>
    <w:p w14:paraId="5C579588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Механическое транспортное средство, используемое для обучения вождению, согласно пункту 5 Основных положений должно быть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"Учебное транспортное средство" в соответствии с пунктом 8 Основных положений.</w:t>
      </w:r>
    </w:p>
    <w:p w14:paraId="27107952" w14:textId="77777777" w:rsidR="00E42A9E" w:rsidRDefault="00E42A9E">
      <w:pPr>
        <w:pStyle w:val="ConsPlusNormal0"/>
        <w:ind w:firstLine="540"/>
        <w:jc w:val="both"/>
      </w:pPr>
    </w:p>
    <w:p w14:paraId="3E0AFC61" w14:textId="77777777" w:rsidR="005D5703" w:rsidRDefault="00C501FB">
      <w:pPr>
        <w:pStyle w:val="ConsPlusNormal0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0" w:name="Par1744"/>
      <w:bookmarkEnd w:id="1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5.4.4. Перечень оборудования учебного кабинета</w:t>
      </w:r>
    </w:p>
    <w:p w14:paraId="4680FAEA" w14:textId="77777777" w:rsidR="005D5703" w:rsidRDefault="005D5703">
      <w:pPr>
        <w:pStyle w:val="ConsPlusNormal0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9609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41"/>
        <w:gridCol w:w="1276"/>
        <w:gridCol w:w="992"/>
      </w:tblGrid>
      <w:tr w:rsidR="00217973" w:rsidRPr="00217973" w14:paraId="738D7653" w14:textId="77777777" w:rsidTr="00217973">
        <w:tc>
          <w:tcPr>
            <w:tcW w:w="7341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5D26CF8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Наименование учебного оборудования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34F3624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Единица измерения 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hideMark/>
          </w:tcPr>
          <w:p w14:paraId="780F070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Количество </w:t>
            </w:r>
          </w:p>
        </w:tc>
      </w:tr>
      <w:tr w:rsidR="00217973" w:rsidRPr="00185391" w14:paraId="13B68E2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145D1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Оборудование и технические средства обучения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E0198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0F9A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4C1FBF12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84C34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Тренажер (в качестве тренажера может использоваться учебное транспортное средство)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03F2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3BA52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68183E9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1E2D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Аппаратно-программный комплекс тестирования и развития психофизиологических качеств водителя (АПК).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99238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095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03415BB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58F1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Детское удерживающее устройство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FC26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1706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DE67AD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71A9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Гибкое связующее звено (буксировочный трос)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1BA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E68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4952AC9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D50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Тягово-сцепное устройство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633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EE27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051042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43A5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Компьютер с соответствующим программным обеспечением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F878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2BE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01F4D92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A023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Мультимедийный проектор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4105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28B1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9B1269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ADC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Экран (монитор, электронная доска)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BBAE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D646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6A6A71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18B81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Магнитная доска со схемой населенного пункта (может быть заменена соответствующим электронным учебным пособием)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18CE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B69CB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185391" w14:paraId="048C1CDB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5074F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Учебно-наглядные пособия </w:t>
            </w:r>
          </w:p>
          <w:p w14:paraId="48D60F0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(допустимо представлять в виде плаката, стенда, макета, планшета, модели, схемы, кинофильма, видеофильма, мультимедийных слайдов)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B7BA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27B2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185391" w14:paraId="2B1C09C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BB755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Основы законодательства Российской Федерации в сфере дорожного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F4ED14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7F0C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0721F76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1210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Дорожные знаки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D6A7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AAF4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8F0B91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1DEDE2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Дорожная разметка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3BD66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комплект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D55C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BD474F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A771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Опознавательные и регистрационные знаки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B8447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542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B51E24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74FC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Средства регулирования дорожного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DBE29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9103F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E2345A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2F64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Сигналы регулировщика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705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860B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5513E0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33736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Применение аварийной сигнализации и знака аварийной остановки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F138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DFFF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33A446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5A5A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 xml:space="preserve">Начало движения, маневрирование. Способы разворота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FDA7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D044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CF84FD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0021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Расположение транспортных средств на проезжей части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BC7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6FD1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E96AA2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CE2E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Скорость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85C1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147A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2487D3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AAE3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Обгон, опережение, встречный разъезд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BDE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4817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4BEE2E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7801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Остановка и стоянка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AC51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87E3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1601A3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140A2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Проезд перекрестков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E15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EEE7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9EC7FC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DB4E0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Проезд пешеходных переходов и мест остановок маршрутных транспортных средств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5C4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1C6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6C63F1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A48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Движение через железнодорожные пути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406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8F25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BD6218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FBE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Движение по автомагистралям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818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926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EE8E46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1589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Движение в жилых зонах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162B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EA1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C690A5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0028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Перевозка пассажиров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E32E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3F92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B5A546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BF14B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Перевозка грузов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A40E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83C3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D4CDEF4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03F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Неисправности и условия, при которых запрещается эксплуатация транспортных средств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7003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008C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D51B26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26B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Ответственность за правонарушения в области дорожного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4C9F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425F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E72C966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DC7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Страхование автогражданской ответственности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9FDD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D228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9CE8721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098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Последовательность действий при ДТП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C2DB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A71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4C20585C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F267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Психофизиологические основы деятельности водителя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BA251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DF51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109FCC8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A9592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Психофизиологические особенности деятельности водителя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8B4D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E7BC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1F140D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155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Воздействие на поведение водителя психотропных, наркотических веществ, алкоголя и медицинских препаратов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1092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8960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7A4C04B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098C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Конфликтные ситуации в дорожном движении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2A22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13760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A9A572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1C27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Факторы риска при вождении автомобиля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EBC3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7EB4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A361D4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DD113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Основы управления транспортными средствами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AAD4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7564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2698DDC2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D7F0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Сложные дорожные условия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E709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ADF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0E6B84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2D3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Виды и причины ДТП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3C41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58A4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F12023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890F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Типичные опасные ситуации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E932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00DC5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D92CCD1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D026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Сложные метеоусловия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094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C26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089DB2D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85601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Движение в темное время суток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8236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210D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E3AA407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2EA07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Посадка водителя за рулем. Экипировка водителя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D50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22AA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631B1F7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8134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Способы торможения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0678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FA1D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EFFED7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5354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Тормозной и остановочный путь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A023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3E9D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00DA197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451BB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Действия водителя в критических ситуациях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5D5A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907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99189B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CEEB4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Силы, действующие на транспортное средство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E48D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DCEC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20DC81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E30B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Управление автомобилем в нештатных ситуациях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0A01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A5F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CEE582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53D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Профессиональная надежность водителя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73F4E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7630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72D9AA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8FBA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Дистанция и боковой интервал. Организация наблюдения в процессе управления транспортным средством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C136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25F4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74B03C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E88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Влияние дорожных условий на безопасность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FB0E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16AC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2F22777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BCF51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Безопасное прохождение поворотов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D25D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1E45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503A96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C0B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Безопасность пассажиров транспортных средств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F21E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53FF7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441B8C4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73AA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Безопасность пешеходов и велосипедистов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2B95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1FA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39770D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A024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Типичные ошибки пешеходов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65E2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6910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5933B9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1F7B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Типовые примеры допускаемых нарушений</w:t>
            </w:r>
            <w:r w:rsidR="00915338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 Правил </w:t>
            </w: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дорожного движения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85BF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C75E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185391" w14:paraId="300C345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0E2B2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Устройство и техническое обслуживание транспортных средств категории "B" как объектов управления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A94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B976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272956F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1CDD7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Классификация автомобилей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2AD2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ADC7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84E145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B0ED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автомобиля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614C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887C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74C0E7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F442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Кузов автомобиля, системы пассивной безопасности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008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01B8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5B12D2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49717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 xml:space="preserve">Общее устройство и принцип работы двигателя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54AB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FFFD9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C28883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1EF994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Горюче-смазочные материалы и специальные жидкости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981A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EAF5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309D79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C03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Схемы трансмиссии автомобилей с различными приводами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DC40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6871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D2B92F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1CD2C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сцепления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8E5B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FB1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4DC3C3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25BE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механической коробки переключения передач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DB4D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088C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37C82D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F08D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автоматической коробки переключения передач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02C11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5CCB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5665BA5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636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Передняя и задняя подвески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4323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B40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38FA16F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6AB9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Конструкции и маркировка автомобильных шин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2D51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4D30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700F4D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0F18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тормозных систем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E5F1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40000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03A8511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B03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системы рулевого управления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13A5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73DC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4C353DB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F9B5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маркировка аккумуляторных батарей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835D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6915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BE6C44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4FCD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генератора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35B9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E0AF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D32DC46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39906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стартера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269D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38E9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3395395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94EF5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бесконтактной и микропроцессорной систем зажигания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6EB9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7D5F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6725D1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83A9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и принцип работы внешних световых приборов и звуковых сигналов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CAD4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0C21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D89E8D1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9534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Классификация прицепов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CBF8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C9E1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3B63384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7B9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Общее устройство прицепа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1EA6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9B2A64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1EA687C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32C18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Виды подвесок, применяемых на прицепах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F3FB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CA67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05AE3A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74DA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Электрооборудование прицепа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B4CD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EFAD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A0513A7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D333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Устройство узла сцепки и тягово-сцепного устройства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1ECB8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3035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A8CFBAE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FB3B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Контрольный осмотр и ежедневное техническое обслуживание автомобиля и прицепа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EBA0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3F8C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185391" w14:paraId="46032CB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04449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Организация и выполнение грузовых перевозок автомобильным транспортом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88AF2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74B5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6368A062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358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Нормативные правовые акты, определяющие порядок перевозки грузов автомобильным транспортом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AB1A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ED25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185391" w14:paraId="01B4CED0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B9B3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Организация и выполнение пассажирских перевозок автомобильным транспортом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9E9A9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5C5D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73A4FF49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EAA07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Нормативное правовое обеспечение пассажирских перевозок автомобильным транспортом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855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5CCC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D20FCD5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E27E85" w14:textId="77777777" w:rsidR="00217973" w:rsidRPr="0016249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 xml:space="preserve">Информационные материалы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C767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A0F11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1594898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0426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Информационный стенд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F7C9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CC37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  <w:tr w:rsidR="00217973" w:rsidRPr="00217973" w14:paraId="3DB7603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D925A" w14:textId="77777777" w:rsidR="00217973" w:rsidRPr="00217973" w:rsidRDefault="00915338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Закон </w:t>
            </w:r>
            <w:r w:rsidR="00217973"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Российской Федерации от 7 февраля 1992 г. N 2300-1 "О защите прав потребителей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4865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F3D82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A747408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35CD3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Копия лицензии с соответствующим приложением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CD6A2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2BF5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47E2DBFA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2C8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Примерная программа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DE84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5ABF6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6C354A61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DD6F7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Образовательная программа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CB71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7F23F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E14BC15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34FDE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Учебный план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BCF65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FFDB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39E85955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03570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Календарный учебный график (на каждую учебную группу)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F24A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1CA3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17BFCEDC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7DD2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Расписание занятий (на каждую учебную группу)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D1C9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F398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587BE0D2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F927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График учебного вождения (на каждую учебную группу)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35A3E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C309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72FA473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CCD1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Схемы учебных маршрутов, утвержденные руководителем организации, осуществляющей образовательную деятельность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53F1B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2AE6D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217973" w14:paraId="22A48F53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BDF7B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Книга жалоб и предложений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2FF3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штука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154F1" w14:textId="77777777" w:rsidR="00217973" w:rsidRPr="00217973" w:rsidRDefault="00217973" w:rsidP="00217973">
            <w:pPr>
              <w:widowControl/>
              <w:suppressAutoHyphens w:val="0"/>
              <w:autoSpaceDN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1 </w:t>
            </w:r>
          </w:p>
        </w:tc>
      </w:tr>
      <w:tr w:rsidR="00217973" w:rsidRPr="00185391" w14:paraId="77E20F7D" w14:textId="77777777" w:rsidTr="00217973">
        <w:tc>
          <w:tcPr>
            <w:tcW w:w="7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B1A9A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Адрес официального сайта в информационно-телекоммуникационной сети "Интернет"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8494F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11A7D" w14:textId="77777777" w:rsidR="00217973" w:rsidRPr="00217973" w:rsidRDefault="00217973" w:rsidP="00217973">
            <w:pPr>
              <w:widowControl/>
              <w:suppressAutoHyphens w:val="0"/>
              <w:autoSpaceDN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 w:rsidRPr="00217973"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 xml:space="preserve">  </w:t>
            </w:r>
          </w:p>
        </w:tc>
      </w:tr>
    </w:tbl>
    <w:p w14:paraId="367925B2" w14:textId="77777777" w:rsidR="005D5703" w:rsidRDefault="005D5703">
      <w:pPr>
        <w:pStyle w:val="ConsPlusNormal0"/>
        <w:jc w:val="center"/>
        <w:rPr>
          <w:rFonts w:ascii="Times New Roman" w:eastAsia="Times New Roman" w:hAnsi="Times New Roman" w:cs="Times New Roman"/>
          <w:b/>
          <w:bCs/>
        </w:rPr>
      </w:pPr>
    </w:p>
    <w:p w14:paraId="60A7FE18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11" w:name="Par2061"/>
      <w:bookmarkEnd w:id="1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5.4.5. Перечень оборудования по предмету "Первая помощь</w:t>
      </w:r>
    </w:p>
    <w:p w14:paraId="27CBD628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при дорожно-транспортном происшествии"</w:t>
      </w:r>
    </w:p>
    <w:p w14:paraId="51E38489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3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6"/>
        <w:gridCol w:w="1276"/>
        <w:gridCol w:w="992"/>
      </w:tblGrid>
      <w:tr w:rsidR="005D5703" w14:paraId="467A116F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0606AF7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Наименование учебных материалов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DF44E7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Единица измерения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073D33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Количество</w:t>
            </w:r>
          </w:p>
        </w:tc>
      </w:tr>
      <w:tr w:rsidR="005D5703" w14:paraId="7B4A42C2" w14:textId="77777777" w:rsidTr="00915338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FBBB38" w14:textId="77777777" w:rsidR="005D5703" w:rsidRPr="0016249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Оборудование</w:t>
            </w:r>
          </w:p>
        </w:tc>
      </w:tr>
      <w:tr w:rsidR="005D5703" w14:paraId="16F318FF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AF0107F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Тренажер-манекен взрослого пострадавшего (голова, торс, конечности) с выносным электрическим контроллером для отработки приемов сердечно-легочной реанимации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6B5DA71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989CFB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1B3A200D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29CDF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Тренажер-манекен взрослого пострадавшего (голова, торс) без контроллера для отработки приемов сердечно-легочной реанимации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018CD42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2874A4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20C6F7F9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EC4F6B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7AF8B4C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7FAAC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50E6318C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C23CBF9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искусственного дыхания)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454D1F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508E280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20</w:t>
            </w:r>
          </w:p>
        </w:tc>
      </w:tr>
      <w:tr w:rsidR="005D5703" w14:paraId="23F220A2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A07BB07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Мотоциклетный шлем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9EB5F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штука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4B8787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52DA7218" w14:textId="77777777" w:rsidTr="00915338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ADAB18F" w14:textId="77777777" w:rsidR="005D5703" w:rsidRPr="0016249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Расходные материалы</w:t>
            </w:r>
          </w:p>
        </w:tc>
      </w:tr>
      <w:tr w:rsidR="005D5703" w14:paraId="27FF89C5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157F6EF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Аптечка для оказания первой помощи пострадавшим в дорожно-транспортных происшествиях (автомобильная)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6A8FE1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C28E5A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8</w:t>
            </w:r>
          </w:p>
        </w:tc>
      </w:tr>
      <w:tr w:rsidR="005D5703" w14:paraId="048AE0A8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1550A55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Табельные средства для оказания первой помощи:</w:t>
            </w:r>
          </w:p>
          <w:p w14:paraId="067A2876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Устройства для проведения искусственного дыхания: лицевые маски с клапаном различных моделей. Средства для временной остановки кровотечения - жгуты.</w:t>
            </w:r>
          </w:p>
          <w:p w14:paraId="176EF895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Средства иммобилизации для верхних, нижних конечностей, шейного отдела позвоночника (шины).</w:t>
            </w:r>
          </w:p>
          <w:p w14:paraId="17432B12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Перевязочные средства (бинты, салфетки, лейкопластырь)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6D81B3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B9815D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7610F35A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ED930B2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D2E0830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9FCE60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:rsidRPr="00185391" w14:paraId="65F1E00A" w14:textId="77777777" w:rsidTr="00915338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54C40D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Учебно-наглядные пособия (допустимо представлять в виде плаката, стенда, макета, планшета, модели, схемы, кинофильма, видеофильма, мультимедийных слайдов)</w:t>
            </w:r>
          </w:p>
        </w:tc>
      </w:tr>
      <w:tr w:rsidR="005D5703" w14:paraId="14E4928E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B2CDE1E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351E064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71A3EB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18</w:t>
            </w:r>
          </w:p>
        </w:tc>
      </w:tr>
      <w:tr w:rsidR="005D5703" w14:paraId="2A2B7A26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FD6FB2C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56E998F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F05BCDE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350E5DF2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0F9D40D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B48E52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68C726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69BE489F" w14:textId="77777777" w:rsidTr="00915338"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36D60C" w14:textId="77777777" w:rsidR="005D5703" w:rsidRPr="0016249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</w:pPr>
            <w:r w:rsidRPr="00162493">
              <w:rPr>
                <w:rFonts w:eastAsia="Times New Roman" w:cs="Times New Roman"/>
                <w:b/>
                <w:bCs/>
                <w:color w:val="auto"/>
                <w:kern w:val="0"/>
                <w:lang w:val="ru-RU" w:eastAsia="ru-RU" w:bidi="ar-SA"/>
              </w:rPr>
              <w:t>Технические средства обучения</w:t>
            </w:r>
          </w:p>
        </w:tc>
      </w:tr>
      <w:tr w:rsidR="005D5703" w14:paraId="2E3005FB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3F4F9CB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lastRenderedPageBreak/>
              <w:t>Компьютер с соответствующим программным обеспечением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81FBF28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4F53646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2A65EA51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3622CE7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Мультимедийный проектор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68614EAA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7813CB29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  <w:tr w:rsidR="005D5703" w14:paraId="50A80A24" w14:textId="77777777" w:rsidTr="00915338">
        <w:tc>
          <w:tcPr>
            <w:tcW w:w="7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22DAFA2C" w14:textId="77777777" w:rsidR="005D5703" w:rsidRDefault="00C501FB">
            <w:pPr>
              <w:suppressAutoHyphens w:val="0"/>
              <w:autoSpaceDE w:val="0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Экран (электронная доска)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BC2E2B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комплект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F440CB3" w14:textId="77777777" w:rsidR="005D5703" w:rsidRDefault="00C501FB">
            <w:pPr>
              <w:suppressAutoHyphens w:val="0"/>
              <w:autoSpaceDE w:val="0"/>
              <w:jc w:val="center"/>
              <w:textAlignment w:val="auto"/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lang w:val="ru-RU" w:eastAsia="ru-RU" w:bidi="ar-SA"/>
              </w:rPr>
              <w:t>1</w:t>
            </w:r>
          </w:p>
        </w:tc>
      </w:tr>
    </w:tbl>
    <w:p w14:paraId="5999DC1F" w14:textId="77777777" w:rsidR="005D5703" w:rsidRDefault="005D5703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E9E7151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5.4.6</w:t>
      </w:r>
      <w:bookmarkStart w:id="12" w:name="_Hlk105087158"/>
      <w:r>
        <w:rPr>
          <w:rFonts w:ascii="Times New Roman" w:eastAsia="Times New Roman" w:hAnsi="Times New Roman" w:cs="Times New Roman"/>
          <w:sz w:val="24"/>
          <w:szCs w:val="24"/>
        </w:rPr>
        <w:t>. Автодром и закрытая площадка должны иметь установленное по периметру ограждение, препятствующее движению по территории транспортных средств и пешеходов, за исключением транспортных средств, используемых для обучения вождению и проведения квалификационного экзамена, и лиц, непосредственно задействованных в проведении квалификационного экзамена, согласно пункту 2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 Правительства Российской Федерации от 24 октября 2014 г. N 1097 «О допуске к управлению транспортными средствами».</w:t>
      </w:r>
    </w:p>
    <w:p w14:paraId="1F6E2B6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Размеры и оборудование автодрома, закрытой площадки должны обеспечивать возможность выполнения испытательных упражнений в зависимости от категории или подкатегории транспортного средства, используемых для проведения квалификационного экзамена согласно пункту 3 Требований к техническим средствам контроля.</w:t>
      </w:r>
    </w:p>
    <w:p w14:paraId="60832B49" w14:textId="77777777" w:rsidR="005D5703" w:rsidRDefault="00C501FB">
      <w:pPr>
        <w:pStyle w:val="ConsPlusNormal0"/>
        <w:ind w:firstLine="540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Размеры закрытой площадки или автодрома для первоначального обучения вождению транспортных средств должны составлять не менее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0,24 га</w:t>
      </w:r>
      <w:r>
        <w:rPr>
          <w:rFonts w:ascii="Times New Roman" w:eastAsia="Times New Roman" w:hAnsi="Times New Roman" w:cs="Times New Roman"/>
          <w:sz w:val="24"/>
          <w:szCs w:val="24"/>
        </w:rPr>
        <w:t>. 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14:paraId="232083CF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Зоны испытательных упражнений автодрома и закрытой площадки должны иметь однородное асфальто- или цементобетонное покрытие согласно пункту 5 Требований к техническим средствам контроля.</w:t>
      </w:r>
    </w:p>
    <w:p w14:paraId="316D7271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Наклонный участок должен иметь продольный уклон в пределах 8 - 16 процентов включительно. Использование колейной эстакады не допускается согласно пункту 5 Требований к техническим средствам контроля.</w:t>
      </w:r>
    </w:p>
    <w:p w14:paraId="4ECC3583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 участках, предназначенных для движения транспортных средств, должен быть предусмотрен водоотвод. Проезжая часть должна быть горизонтальной с максимальным продольным уклоном не более 100 промилле согласно пункту 5 Требований к техническим средствам контроля.</w:t>
      </w:r>
    </w:p>
    <w:p w14:paraId="0B2DC1FA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сцепления покрытия должен обеспечивать безопасные условия движения. В зоне движения транспортных средств не допускается наличие посторонних предметов, не имеющих отношения к обустройству автодрома (закрытой площадки) согласно пункту 5 Требований к техническим средствам контроля.</w:t>
      </w:r>
    </w:p>
    <w:p w14:paraId="7577500F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Коэффициент сцепления колеса автомобиля с покрытием должен быть не менее 0,3 при его измерении измерительным колесом стандартным с покрышкой с протектором без рисунка в соответствии с пунктом 5.2.2 Национального стандарта Российской Федерации "Дороги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 ГОСТ Р 50597-2017, утвержденного приказом Федерального агентства по техническому регулированию и метрологии от 26 сентября 2017 г. N 1245-ст.</w:t>
      </w:r>
    </w:p>
    <w:p w14:paraId="7D475126" w14:textId="77777777" w:rsidR="005D5703" w:rsidRDefault="00C501FB">
      <w:pPr>
        <w:pStyle w:val="ConsPlusNormal0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снижении естественной освещенности до 20 люксов должны использоваться наружные осветительные установки согласно пункту 5 Требований к техническим средствам контроля</w:t>
      </w:r>
      <w:bookmarkEnd w:id="12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40108D4" w14:textId="77777777" w:rsidR="005D5703" w:rsidRDefault="005D5703">
      <w:pPr>
        <w:pStyle w:val="Standard"/>
        <w:ind w:firstLine="540"/>
        <w:rPr>
          <w:rFonts w:eastAsia="Times New Roman" w:cs="Times New Roman"/>
          <w:b/>
          <w:bCs/>
          <w:lang w:val="ru-RU" w:eastAsia="ru-RU"/>
        </w:rPr>
      </w:pPr>
    </w:p>
    <w:p w14:paraId="26BC87C1" w14:textId="77777777" w:rsidR="005D5703" w:rsidRPr="00915338" w:rsidRDefault="00C501FB">
      <w:pPr>
        <w:pStyle w:val="Standard"/>
        <w:ind w:firstLine="540"/>
        <w:rPr>
          <w:sz w:val="28"/>
          <w:szCs w:val="28"/>
          <w:lang w:val="ru-RU"/>
        </w:rPr>
      </w:pPr>
      <w:r w:rsidRPr="00915338">
        <w:rPr>
          <w:rFonts w:eastAsia="Times New Roman" w:cs="Times New Roman"/>
          <w:b/>
          <w:bCs/>
          <w:sz w:val="28"/>
          <w:szCs w:val="28"/>
          <w:lang w:val="ru-RU" w:eastAsia="ru-RU"/>
        </w:rPr>
        <w:t>6.</w:t>
      </w:r>
      <w:r w:rsidRPr="00915338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915338">
        <w:rPr>
          <w:rFonts w:eastAsia="Times New Roman" w:cs="Times New Roman"/>
          <w:b/>
          <w:bCs/>
          <w:sz w:val="28"/>
          <w:szCs w:val="28"/>
          <w:lang w:val="ru-RU" w:eastAsia="ru-RU"/>
        </w:rPr>
        <w:t>Система оценки результатов освоения программы.</w:t>
      </w:r>
    </w:p>
    <w:p w14:paraId="29B0CFAE" w14:textId="77777777" w:rsidR="005D5703" w:rsidRDefault="005D5703">
      <w:pPr>
        <w:pStyle w:val="Standard"/>
        <w:rPr>
          <w:rFonts w:ascii="Tahoma" w:eastAsia="Tahoma" w:hAnsi="Tahoma"/>
          <w:lang w:val="ru-RU" w:eastAsia="ru-RU"/>
        </w:rPr>
      </w:pPr>
    </w:p>
    <w:p w14:paraId="7F1C1482" w14:textId="77777777" w:rsidR="005D5703" w:rsidRDefault="00C501FB">
      <w:pPr>
        <w:pStyle w:val="ConsPlusNormal0"/>
        <w:spacing w:line="26" w:lineRule="atLeast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6.1</w:t>
      </w:r>
      <w:r>
        <w:rPr>
          <w:rFonts w:ascii="Times New Roman" w:hAnsi="Times New Roman" w:cs="Times New Roman"/>
          <w:sz w:val="24"/>
          <w:szCs w:val="24"/>
        </w:rPr>
        <w:t xml:space="preserve"> 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организации, осуществляющей образовательную деятельность. В период изучения дисциплины преподаватель ведет журнал качества знаний по всем обучающимся, куда вносятся оценки успеваемости, изучение каждого из циклов сопровождается промежуточной аттестацией обучающихся, проводимой в форме зачетов.</w:t>
      </w:r>
    </w:p>
    <w:p w14:paraId="734BB84F" w14:textId="77777777" w:rsidR="005D5703" w:rsidRDefault="00C501FB">
      <w:pPr>
        <w:pStyle w:val="ConsPlusNormal0"/>
        <w:spacing w:line="26" w:lineRule="atLeast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Профессиональная подготовка завершается итоговой аттестацией в форме квалификационного экзамена.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14:paraId="3AEA9CEB" w14:textId="77777777" w:rsidR="005D5703" w:rsidRDefault="00C501FB">
      <w:pPr>
        <w:pStyle w:val="Standard"/>
        <w:ind w:firstLine="540"/>
        <w:jc w:val="both"/>
        <w:rPr>
          <w:rFonts w:cs="Times New Roman"/>
          <w:lang w:val="ru-RU"/>
        </w:rPr>
      </w:pPr>
      <w:r>
        <w:rPr>
          <w:rFonts w:cs="Times New Roman"/>
          <w:lang w:val="ru-RU"/>
        </w:rPr>
        <w:t>К проведению квалификационного экзамена привлекаются представители работодателей, их объединений</w:t>
      </w:r>
      <w:r w:rsidR="00B64F36">
        <w:rPr>
          <w:rFonts w:cs="Times New Roman"/>
          <w:lang w:val="ru-RU"/>
        </w:rPr>
        <w:t xml:space="preserve"> </w:t>
      </w:r>
      <w:r w:rsidR="00B64F36" w:rsidRPr="00B64F36">
        <w:rPr>
          <w:rFonts w:cs="Times New Roman"/>
          <w:lang w:val="ru-RU"/>
        </w:rPr>
        <w:t>согласно статье 74 Федерального закона об образовании.</w:t>
      </w:r>
    </w:p>
    <w:p w14:paraId="5592C4B4" w14:textId="77777777" w:rsidR="005D5703" w:rsidRDefault="00C501FB">
      <w:pPr>
        <w:pStyle w:val="ConsPlusNormal0"/>
        <w:spacing w:line="26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Проверка теоретических знаний при проведении квалификационного экзамена проводится по предметам:</w:t>
      </w:r>
    </w:p>
    <w:p w14:paraId="7A91055A" w14:textId="77777777" w:rsidR="005D5703" w:rsidRDefault="005D5703">
      <w:pPr>
        <w:pStyle w:val="Standard"/>
        <w:ind w:firstLine="540"/>
        <w:jc w:val="both"/>
        <w:rPr>
          <w:lang w:val="ru-RU"/>
        </w:rPr>
      </w:pPr>
    </w:p>
    <w:p w14:paraId="28875757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«Основы законодательства РФ в сфере дорожного движения»;</w:t>
      </w:r>
    </w:p>
    <w:p w14:paraId="6B2E7201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«Устройство и техническое обслуживание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как объектов управления»;</w:t>
      </w:r>
    </w:p>
    <w:p w14:paraId="6FD8828D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«Основы управления транспортными средствами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»;</w:t>
      </w:r>
    </w:p>
    <w:p w14:paraId="60155488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«Организация и выполнение грузовых перевозок автомобильным транспортом»;</w:t>
      </w:r>
    </w:p>
    <w:p w14:paraId="2D58C23E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«Организация и выполнение пассажирских перевозок автомобильным транспортом».</w:t>
      </w:r>
    </w:p>
    <w:p w14:paraId="4120A063" w14:textId="77777777" w:rsidR="005D5703" w:rsidRDefault="005D5703">
      <w:pPr>
        <w:pStyle w:val="Standard"/>
        <w:ind w:firstLine="540"/>
        <w:jc w:val="both"/>
        <w:rPr>
          <w:lang w:val="ru-RU"/>
        </w:rPr>
      </w:pPr>
    </w:p>
    <w:p w14:paraId="1BB5C3F8" w14:textId="4A68F371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Промежуточная аттестация и проверка теоретических знаний при проведении квалификационного экзамена проводятся с использованием материалов,</w:t>
      </w:r>
      <w:r w:rsidR="00162493">
        <w:rPr>
          <w:rFonts w:eastAsia="Times New Roman" w:cs="Times New Roman"/>
          <w:lang w:val="ru-RU" w:eastAsia="ru-RU"/>
        </w:rPr>
        <w:t xml:space="preserve"> </w:t>
      </w:r>
      <w:r>
        <w:rPr>
          <w:rFonts w:eastAsia="Times New Roman" w:cs="Times New Roman"/>
          <w:lang w:val="ru-RU" w:eastAsia="ru-RU"/>
        </w:rPr>
        <w:t xml:space="preserve">утверждаемых </w:t>
      </w:r>
      <w:r w:rsidR="00C75055">
        <w:rPr>
          <w:rFonts w:eastAsia="Times New Roman" w:cs="Times New Roman"/>
          <w:lang w:val="ru-RU" w:eastAsia="ru-RU"/>
        </w:rPr>
        <w:t xml:space="preserve">директором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>»</w:t>
      </w:r>
      <w:r w:rsidR="0023478D">
        <w:rPr>
          <w:rFonts w:eastAsia="Times New Roman" w:cs="Times New Roman"/>
          <w:lang w:val="ru-RU" w:eastAsia="ru-RU"/>
        </w:rPr>
        <w:t>.</w:t>
      </w:r>
    </w:p>
    <w:p w14:paraId="272BB7F1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на закрытой площадке или автодроме. На втором этапе осуществляется проверка навыков управления транспортным средством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 в условиях дорожного движения.</w:t>
      </w:r>
    </w:p>
    <w:p w14:paraId="533C70E4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Результаты квалификационного экзамена оформляются протоколом. По результатам квалификационного экзамена выдается свидетельство о профессии водителя</w:t>
      </w:r>
      <w:r w:rsidR="00FF451C">
        <w:rPr>
          <w:rFonts w:eastAsia="Times New Roman" w:cs="Times New Roman"/>
          <w:lang w:val="ru-RU" w:eastAsia="ru-RU"/>
        </w:rPr>
        <w:t xml:space="preserve"> </w:t>
      </w:r>
      <w:r w:rsidR="00FF451C" w:rsidRPr="00FF451C">
        <w:rPr>
          <w:rFonts w:eastAsia="Times New Roman" w:cs="Times New Roman"/>
          <w:lang w:val="ru-RU" w:eastAsia="ru-RU"/>
        </w:rPr>
        <w:t>согласно пункту 2 части 10 статьи 60 Федерального закона об образовании</w:t>
      </w:r>
      <w:r w:rsidR="00FF451C">
        <w:rPr>
          <w:rFonts w:eastAsia="Times New Roman" w:cs="Times New Roman"/>
          <w:lang w:val="ru-RU" w:eastAsia="ru-RU"/>
        </w:rPr>
        <w:t>.</w:t>
      </w:r>
    </w:p>
    <w:p w14:paraId="50C3BA96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14:paraId="7FD9EB93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Индивидуальный учет результатов освоения обучающимися образовательной программы, а также хранение в архивах информации об этих результатах на бумажных и (или) электронных носителях, обеспечивается организацией, осуществляющей образовательную деятельность.</w:t>
      </w:r>
    </w:p>
    <w:p w14:paraId="662F537F" w14:textId="1D37E14E" w:rsidR="00264C45" w:rsidRPr="004708F8" w:rsidRDefault="00264C45">
      <w:pPr>
        <w:pStyle w:val="Standard"/>
        <w:ind w:firstLine="540"/>
        <w:jc w:val="both"/>
        <w:rPr>
          <w:lang w:val="ru-RU"/>
        </w:rPr>
      </w:pPr>
      <w:r w:rsidRPr="00264C45">
        <w:rPr>
          <w:lang w:val="ru-RU"/>
        </w:rPr>
        <w:t xml:space="preserve">При реализации образовательной программы или ее частей с применением электронного обучения, дистанционных образовательных технологий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>»</w:t>
      </w:r>
      <w:r w:rsidRPr="00264C45">
        <w:rPr>
          <w:lang w:val="ru-RU"/>
        </w:rPr>
        <w:t xml:space="preserve"> ведет учет и осуществляет хранение результатов образовательного процесса и внутренний документооборот на бумажном носителе и/или в электронно-цифровой форме.</w:t>
      </w:r>
    </w:p>
    <w:p w14:paraId="40A31AF5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4C4E1174" w14:textId="77777777" w:rsidR="005D5703" w:rsidRPr="00C75055" w:rsidRDefault="00C501FB">
      <w:pPr>
        <w:pStyle w:val="Standard"/>
        <w:jc w:val="both"/>
        <w:rPr>
          <w:sz w:val="28"/>
          <w:szCs w:val="28"/>
          <w:lang w:val="ru-RU"/>
        </w:rPr>
      </w:pPr>
      <w:r w:rsidRPr="00C75055">
        <w:rPr>
          <w:rFonts w:eastAsia="Times New Roman" w:cs="Times New Roman"/>
          <w:b/>
          <w:bCs/>
          <w:sz w:val="28"/>
          <w:szCs w:val="28"/>
          <w:lang w:val="ru-RU" w:eastAsia="ru-RU"/>
        </w:rPr>
        <w:t xml:space="preserve">              7.</w:t>
      </w:r>
      <w:r w:rsidRPr="00C75055">
        <w:rPr>
          <w:rFonts w:eastAsia="Times New Roman" w:cs="Times New Roman"/>
          <w:b/>
          <w:bCs/>
          <w:sz w:val="28"/>
          <w:szCs w:val="28"/>
          <w:lang w:eastAsia="ru-RU"/>
        </w:rPr>
        <w:t> </w:t>
      </w:r>
      <w:r w:rsidRPr="00C75055">
        <w:rPr>
          <w:rFonts w:eastAsia="Times New Roman" w:cs="Times New Roman"/>
          <w:b/>
          <w:bCs/>
          <w:sz w:val="28"/>
          <w:szCs w:val="28"/>
          <w:lang w:val="ru-RU" w:eastAsia="ru-RU"/>
        </w:rPr>
        <w:t>Учебно-методические материалы, обеспечивающие реализацию программы</w:t>
      </w:r>
    </w:p>
    <w:p w14:paraId="6A0070EB" w14:textId="77777777" w:rsidR="005D5703" w:rsidRDefault="005D5703">
      <w:pPr>
        <w:pStyle w:val="Standard"/>
        <w:ind w:firstLine="540"/>
        <w:jc w:val="both"/>
        <w:rPr>
          <w:rFonts w:eastAsia="Times New Roman" w:cs="Times New Roman"/>
          <w:b/>
          <w:bCs/>
          <w:lang w:val="ru-RU" w:eastAsia="ru-RU"/>
        </w:rPr>
      </w:pPr>
    </w:p>
    <w:p w14:paraId="2DF8E926" w14:textId="77777777" w:rsidR="005D5703" w:rsidRDefault="00C501FB">
      <w:pPr>
        <w:pStyle w:val="Standard"/>
        <w:ind w:firstLine="540"/>
        <w:jc w:val="both"/>
        <w:rPr>
          <w:rFonts w:eastAsia="Times New Roman" w:cs="Times New Roman"/>
          <w:lang w:val="ru-RU" w:eastAsia="ru-RU"/>
        </w:rPr>
      </w:pPr>
      <w:r>
        <w:rPr>
          <w:rFonts w:eastAsia="Times New Roman" w:cs="Times New Roman"/>
          <w:lang w:val="ru-RU" w:eastAsia="ru-RU"/>
        </w:rPr>
        <w:t>Учебно-методические материалы представлены:</w:t>
      </w:r>
    </w:p>
    <w:p w14:paraId="4115215C" w14:textId="77777777" w:rsidR="005D5703" w:rsidRPr="004708F8" w:rsidRDefault="00C501FB">
      <w:pPr>
        <w:pStyle w:val="Standard"/>
        <w:ind w:firstLine="540"/>
        <w:jc w:val="both"/>
        <w:rPr>
          <w:lang w:val="ru-RU"/>
        </w:rPr>
      </w:pPr>
      <w:bookmarkStart w:id="13" w:name="_Hlk105087406"/>
      <w:r>
        <w:rPr>
          <w:rFonts w:eastAsia="Times New Roman" w:cs="Times New Roman"/>
          <w:lang w:val="ru-RU" w:eastAsia="ru-RU"/>
        </w:rPr>
        <w:t>-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val="ru-RU" w:eastAsia="ru-RU"/>
        </w:rPr>
        <w:t>Примерной программой профессиональной подготовки водителей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>», утвержденной в установленном порядке;</w:t>
      </w:r>
    </w:p>
    <w:p w14:paraId="62AD95FE" w14:textId="5C17A782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lastRenderedPageBreak/>
        <w:t>-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val="ru-RU" w:eastAsia="ru-RU"/>
        </w:rPr>
        <w:t>Программой профессиональной подготовки водителей транспортных средств категории «</w:t>
      </w:r>
      <w:r>
        <w:rPr>
          <w:rFonts w:eastAsia="Times New Roman" w:cs="Times New Roman"/>
          <w:lang w:eastAsia="ru-RU"/>
        </w:rPr>
        <w:t>B</w:t>
      </w:r>
      <w:r>
        <w:rPr>
          <w:rFonts w:eastAsia="Times New Roman" w:cs="Times New Roman"/>
          <w:lang w:val="ru-RU" w:eastAsia="ru-RU"/>
        </w:rPr>
        <w:t xml:space="preserve">», согласованной с </w:t>
      </w:r>
      <w:r w:rsidR="00FD6E59" w:rsidRPr="00FD6E59">
        <w:rPr>
          <w:rFonts w:eastAsia="Times New Roman" w:cs="Times New Roman"/>
          <w:lang w:val="ru-RU" w:eastAsia="ru-RU"/>
        </w:rPr>
        <w:t>Государственной инспекцией безопасности дорожного движения Министерства внутренних дел Российской Федерации</w:t>
      </w:r>
      <w:r>
        <w:rPr>
          <w:rFonts w:eastAsia="Times New Roman" w:cs="Times New Roman"/>
          <w:lang w:val="ru-RU" w:eastAsia="ru-RU"/>
        </w:rPr>
        <w:t xml:space="preserve"> и утвержденной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="009771AB">
        <w:rPr>
          <w:rFonts w:eastAsia="Times New Roman" w:cs="Times New Roman"/>
          <w:lang w:val="ru-RU" w:eastAsia="ru-RU"/>
        </w:rPr>
        <w:t>директором</w:t>
      </w:r>
      <w:r>
        <w:rPr>
          <w:rFonts w:eastAsia="Times New Roman" w:cs="Times New Roman"/>
          <w:lang w:val="ru-RU" w:eastAsia="ru-RU"/>
        </w:rPr>
        <w:t xml:space="preserve">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>Автошкола</w:t>
      </w:r>
      <w:r w:rsidR="00185391">
        <w:rPr>
          <w:rFonts w:eastAsia="Times New Roman" w:cs="Times New Roman"/>
          <w:lang w:val="ru-RU" w:eastAsia="ru-RU"/>
        </w:rPr>
        <w:t xml:space="preserve">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>»</w:t>
      </w:r>
      <w:r w:rsidR="00FD6E59">
        <w:rPr>
          <w:rFonts w:eastAsia="Times New Roman" w:cs="Times New Roman"/>
          <w:lang w:val="ru-RU" w:eastAsia="ru-RU"/>
        </w:rPr>
        <w:t>;</w:t>
      </w:r>
    </w:p>
    <w:p w14:paraId="38602DBB" w14:textId="207A3BA7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 xml:space="preserve"> -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val="ru-RU" w:eastAsia="ru-RU"/>
        </w:rPr>
        <w:t>Методическими рекомендациями по организации образовательного процесса, утвержденными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="00FD6E59" w:rsidRPr="00FD6E59">
        <w:rPr>
          <w:rFonts w:eastAsia="Times New Roman" w:cs="Times New Roman"/>
          <w:lang w:val="ru-RU" w:eastAsia="ru-RU"/>
        </w:rPr>
        <w:t xml:space="preserve">директором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>»</w:t>
      </w:r>
      <w:r>
        <w:rPr>
          <w:rFonts w:eastAsia="Times New Roman" w:cs="Times New Roman"/>
          <w:lang w:val="ru-RU" w:eastAsia="ru-RU"/>
        </w:rPr>
        <w:t>;</w:t>
      </w:r>
    </w:p>
    <w:p w14:paraId="5CC72D75" w14:textId="231AF228" w:rsidR="005D5703" w:rsidRPr="004708F8" w:rsidRDefault="00C501FB">
      <w:pPr>
        <w:pStyle w:val="Standard"/>
        <w:ind w:firstLine="540"/>
        <w:jc w:val="both"/>
        <w:rPr>
          <w:lang w:val="ru-RU"/>
        </w:rPr>
      </w:pPr>
      <w:r>
        <w:rPr>
          <w:rFonts w:eastAsia="Times New Roman" w:cs="Times New Roman"/>
          <w:lang w:val="ru-RU" w:eastAsia="ru-RU"/>
        </w:rPr>
        <w:t>-</w:t>
      </w:r>
      <w:r>
        <w:rPr>
          <w:rFonts w:eastAsia="Times New Roman" w:cs="Times New Roman"/>
          <w:lang w:eastAsia="ru-RU"/>
        </w:rPr>
        <w:t> </w:t>
      </w:r>
      <w:r>
        <w:rPr>
          <w:rFonts w:eastAsia="Times New Roman" w:cs="Times New Roman"/>
          <w:lang w:val="ru-RU" w:eastAsia="ru-RU"/>
        </w:rPr>
        <w:t>Материалами для проведения промежуточной и итоговой аттестации обучающихся, утвержденными</w:t>
      </w:r>
      <w:r w:rsidR="00485FAC">
        <w:rPr>
          <w:rFonts w:eastAsia="Times New Roman" w:cs="Times New Roman"/>
          <w:lang w:val="ru-RU" w:eastAsia="ru-RU"/>
        </w:rPr>
        <w:t xml:space="preserve"> </w:t>
      </w:r>
      <w:r w:rsidR="009771AB">
        <w:rPr>
          <w:rFonts w:eastAsia="Times New Roman" w:cs="Times New Roman"/>
          <w:lang w:val="ru-RU" w:eastAsia="ru-RU"/>
        </w:rPr>
        <w:t>д</w:t>
      </w:r>
      <w:r w:rsidR="00FD6E59" w:rsidRPr="00FD6E59">
        <w:rPr>
          <w:rFonts w:eastAsia="Times New Roman" w:cs="Times New Roman"/>
          <w:lang w:val="ru-RU" w:eastAsia="ru-RU"/>
        </w:rPr>
        <w:t xml:space="preserve">иректором </w:t>
      </w:r>
      <w:r w:rsidR="0094000C" w:rsidRPr="00D92C4A">
        <w:rPr>
          <w:rFonts w:eastAsia="Times New Roman" w:cs="Times New Roman"/>
          <w:lang w:val="ru-RU" w:eastAsia="ru-RU"/>
        </w:rPr>
        <w:t>ООО «</w:t>
      </w:r>
      <w:r w:rsidR="0094000C">
        <w:rPr>
          <w:rFonts w:eastAsia="Times New Roman" w:cs="Times New Roman"/>
          <w:lang w:val="ru-RU" w:eastAsia="ru-RU"/>
        </w:rPr>
        <w:t xml:space="preserve">Автошкола </w:t>
      </w:r>
      <w:r w:rsidR="00185391">
        <w:rPr>
          <w:rFonts w:eastAsia="Times New Roman" w:cs="Times New Roman"/>
          <w:lang w:val="ru-RU" w:eastAsia="ru-RU"/>
        </w:rPr>
        <w:t>«Вираж</w:t>
      </w:r>
      <w:r w:rsidR="0094000C">
        <w:rPr>
          <w:rFonts w:eastAsia="Times New Roman" w:cs="Times New Roman"/>
          <w:lang w:val="ru-RU" w:eastAsia="ru-RU"/>
        </w:rPr>
        <w:t>»</w:t>
      </w:r>
      <w:r w:rsidR="00F64C7E">
        <w:rPr>
          <w:rFonts w:eastAsia="Times New Roman" w:cs="Times New Roman"/>
          <w:lang w:val="ru-RU" w:eastAsia="ru-RU"/>
        </w:rPr>
        <w:t>.</w:t>
      </w:r>
      <w:bookmarkEnd w:id="13"/>
    </w:p>
    <w:sectPr w:rsidR="005D5703" w:rsidRPr="004708F8" w:rsidSect="00A51269">
      <w:footerReference w:type="default" r:id="rId11"/>
      <w:pgSz w:w="11906" w:h="16838"/>
      <w:pgMar w:top="1134" w:right="1134" w:bottom="1134" w:left="1134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E00535" w14:textId="77777777" w:rsidR="00037821" w:rsidRDefault="00037821">
      <w:r>
        <w:separator/>
      </w:r>
    </w:p>
  </w:endnote>
  <w:endnote w:type="continuationSeparator" w:id="0">
    <w:p w14:paraId="03717E15" w14:textId="77777777" w:rsidR="00037821" w:rsidRDefault="00037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32E94" w14:textId="77777777" w:rsidR="00E7043A" w:rsidRDefault="00000000">
    <w:pPr>
      <w:pStyle w:val="a7"/>
    </w:pPr>
    <w:r>
      <w:fldChar w:fldCharType="begin"/>
    </w:r>
    <w:r>
      <w:instrText xml:space="preserve"> PAGE </w:instrText>
    </w:r>
    <w:r>
      <w:fldChar w:fldCharType="separate"/>
    </w:r>
    <w:r w:rsidR="00017BD4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3FFB88" w14:textId="77777777" w:rsidR="00037821" w:rsidRDefault="00037821">
      <w:r>
        <w:separator/>
      </w:r>
    </w:p>
  </w:footnote>
  <w:footnote w:type="continuationSeparator" w:id="0">
    <w:p w14:paraId="1F5EC598" w14:textId="77777777" w:rsidR="00037821" w:rsidRDefault="000378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03"/>
    <w:rsid w:val="00017BD4"/>
    <w:rsid w:val="00037821"/>
    <w:rsid w:val="00044E17"/>
    <w:rsid w:val="000501F8"/>
    <w:rsid w:val="00070433"/>
    <w:rsid w:val="00072733"/>
    <w:rsid w:val="000A1277"/>
    <w:rsid w:val="000C0985"/>
    <w:rsid w:val="000F0A14"/>
    <w:rsid w:val="00103542"/>
    <w:rsid w:val="00111851"/>
    <w:rsid w:val="00147C10"/>
    <w:rsid w:val="00162493"/>
    <w:rsid w:val="00163158"/>
    <w:rsid w:val="0016761F"/>
    <w:rsid w:val="0016781C"/>
    <w:rsid w:val="00185391"/>
    <w:rsid w:val="001A574C"/>
    <w:rsid w:val="001B4CE3"/>
    <w:rsid w:val="001C0B80"/>
    <w:rsid w:val="001C6110"/>
    <w:rsid w:val="001D0699"/>
    <w:rsid w:val="001E7DC6"/>
    <w:rsid w:val="00217973"/>
    <w:rsid w:val="0023478D"/>
    <w:rsid w:val="00250AA2"/>
    <w:rsid w:val="002647D5"/>
    <w:rsid w:val="00264C45"/>
    <w:rsid w:val="00276E50"/>
    <w:rsid w:val="00290A8B"/>
    <w:rsid w:val="00291220"/>
    <w:rsid w:val="00292A70"/>
    <w:rsid w:val="002C2D60"/>
    <w:rsid w:val="002C5564"/>
    <w:rsid w:val="002E3E37"/>
    <w:rsid w:val="002F6338"/>
    <w:rsid w:val="00305B0C"/>
    <w:rsid w:val="00330A45"/>
    <w:rsid w:val="00381C68"/>
    <w:rsid w:val="003A3A38"/>
    <w:rsid w:val="003A5C67"/>
    <w:rsid w:val="003A64E7"/>
    <w:rsid w:val="003D6C31"/>
    <w:rsid w:val="00406EAE"/>
    <w:rsid w:val="00411F5B"/>
    <w:rsid w:val="00432FA5"/>
    <w:rsid w:val="004440C0"/>
    <w:rsid w:val="00466139"/>
    <w:rsid w:val="00470802"/>
    <w:rsid w:val="004708F8"/>
    <w:rsid w:val="0048160F"/>
    <w:rsid w:val="00485FAC"/>
    <w:rsid w:val="00492E8D"/>
    <w:rsid w:val="00493B00"/>
    <w:rsid w:val="004942F7"/>
    <w:rsid w:val="0049490E"/>
    <w:rsid w:val="00496BAA"/>
    <w:rsid w:val="004E1BF1"/>
    <w:rsid w:val="004F2658"/>
    <w:rsid w:val="005167C5"/>
    <w:rsid w:val="0053464A"/>
    <w:rsid w:val="00545F66"/>
    <w:rsid w:val="0055697F"/>
    <w:rsid w:val="00561B59"/>
    <w:rsid w:val="005775E4"/>
    <w:rsid w:val="005778B2"/>
    <w:rsid w:val="00581065"/>
    <w:rsid w:val="005A32E3"/>
    <w:rsid w:val="005C22DE"/>
    <w:rsid w:val="005C27DD"/>
    <w:rsid w:val="005C40DA"/>
    <w:rsid w:val="005D5703"/>
    <w:rsid w:val="005D5CCB"/>
    <w:rsid w:val="006007B6"/>
    <w:rsid w:val="00606092"/>
    <w:rsid w:val="006348AB"/>
    <w:rsid w:val="00642C80"/>
    <w:rsid w:val="00657172"/>
    <w:rsid w:val="006736E2"/>
    <w:rsid w:val="00683E8F"/>
    <w:rsid w:val="00690F1B"/>
    <w:rsid w:val="00691A8D"/>
    <w:rsid w:val="006C4827"/>
    <w:rsid w:val="006F5B16"/>
    <w:rsid w:val="006F7825"/>
    <w:rsid w:val="00700EDA"/>
    <w:rsid w:val="00706F6E"/>
    <w:rsid w:val="0071492A"/>
    <w:rsid w:val="00720D10"/>
    <w:rsid w:val="007340E7"/>
    <w:rsid w:val="00735C41"/>
    <w:rsid w:val="00756C91"/>
    <w:rsid w:val="00774326"/>
    <w:rsid w:val="007B0F2C"/>
    <w:rsid w:val="007B5F39"/>
    <w:rsid w:val="007B6A74"/>
    <w:rsid w:val="007C4A15"/>
    <w:rsid w:val="007F2D3A"/>
    <w:rsid w:val="00806813"/>
    <w:rsid w:val="00835366"/>
    <w:rsid w:val="00860E62"/>
    <w:rsid w:val="00866758"/>
    <w:rsid w:val="008802D3"/>
    <w:rsid w:val="00881995"/>
    <w:rsid w:val="00881F4E"/>
    <w:rsid w:val="00893D4B"/>
    <w:rsid w:val="008D0A8F"/>
    <w:rsid w:val="00907D3E"/>
    <w:rsid w:val="00915338"/>
    <w:rsid w:val="00923F39"/>
    <w:rsid w:val="0094000C"/>
    <w:rsid w:val="0094290D"/>
    <w:rsid w:val="00952C03"/>
    <w:rsid w:val="009771AB"/>
    <w:rsid w:val="009A0EBB"/>
    <w:rsid w:val="009E3E94"/>
    <w:rsid w:val="009E7AD5"/>
    <w:rsid w:val="00A33CBC"/>
    <w:rsid w:val="00A434DD"/>
    <w:rsid w:val="00A51269"/>
    <w:rsid w:val="00A545D2"/>
    <w:rsid w:val="00A65B02"/>
    <w:rsid w:val="00A6646C"/>
    <w:rsid w:val="00A86D5F"/>
    <w:rsid w:val="00A90A9C"/>
    <w:rsid w:val="00AB25FA"/>
    <w:rsid w:val="00AD617E"/>
    <w:rsid w:val="00AE0233"/>
    <w:rsid w:val="00AF4F37"/>
    <w:rsid w:val="00B05B78"/>
    <w:rsid w:val="00B14EAD"/>
    <w:rsid w:val="00B43232"/>
    <w:rsid w:val="00B45553"/>
    <w:rsid w:val="00B64F36"/>
    <w:rsid w:val="00BF5564"/>
    <w:rsid w:val="00C1117E"/>
    <w:rsid w:val="00C1577B"/>
    <w:rsid w:val="00C501FB"/>
    <w:rsid w:val="00C72D5A"/>
    <w:rsid w:val="00C75055"/>
    <w:rsid w:val="00C9301E"/>
    <w:rsid w:val="00CA7CA1"/>
    <w:rsid w:val="00D0625F"/>
    <w:rsid w:val="00D16BA7"/>
    <w:rsid w:val="00D21DB9"/>
    <w:rsid w:val="00D6052A"/>
    <w:rsid w:val="00D64D13"/>
    <w:rsid w:val="00D92C4A"/>
    <w:rsid w:val="00DB419A"/>
    <w:rsid w:val="00DF3644"/>
    <w:rsid w:val="00E10727"/>
    <w:rsid w:val="00E23878"/>
    <w:rsid w:val="00E42A9E"/>
    <w:rsid w:val="00E57448"/>
    <w:rsid w:val="00E675D1"/>
    <w:rsid w:val="00E7043A"/>
    <w:rsid w:val="00E8370C"/>
    <w:rsid w:val="00E91EB4"/>
    <w:rsid w:val="00EC01A5"/>
    <w:rsid w:val="00ED5268"/>
    <w:rsid w:val="00EE3874"/>
    <w:rsid w:val="00EE5FE9"/>
    <w:rsid w:val="00EF03DE"/>
    <w:rsid w:val="00F64C7E"/>
    <w:rsid w:val="00F7498A"/>
    <w:rsid w:val="00FC35FC"/>
    <w:rsid w:val="00FC521E"/>
    <w:rsid w:val="00FD6E59"/>
    <w:rsid w:val="00FE091B"/>
    <w:rsid w:val="00FF4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19059"/>
  <w15:docId w15:val="{38588137-F8AB-4C01-B185-D4AE815B1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Lucida Sans Unicode" w:hAnsi="Times New Roman" w:cs="Tahoma"/>
        <w:color w:val="000000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1269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A51269"/>
    <w:pPr>
      <w:widowControl/>
      <w:suppressAutoHyphens/>
    </w:pPr>
    <w:rPr>
      <w:color w:val="00000A"/>
    </w:rPr>
  </w:style>
  <w:style w:type="paragraph" w:customStyle="1" w:styleId="Heading">
    <w:name w:val="Heading"/>
    <w:basedOn w:val="Standard"/>
    <w:next w:val="Textbody"/>
    <w:rsid w:val="00A5126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A51269"/>
    <w:pPr>
      <w:spacing w:after="120"/>
    </w:pPr>
  </w:style>
  <w:style w:type="paragraph" w:styleId="a3">
    <w:name w:val="List"/>
    <w:basedOn w:val="Textbody"/>
    <w:rsid w:val="00A51269"/>
    <w:rPr>
      <w:rFonts w:cs="Mangal"/>
    </w:rPr>
  </w:style>
  <w:style w:type="paragraph" w:styleId="a4">
    <w:name w:val="caption"/>
    <w:basedOn w:val="Standard"/>
    <w:rsid w:val="00A51269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A51269"/>
    <w:pPr>
      <w:suppressLineNumbers/>
    </w:pPr>
    <w:rPr>
      <w:rFonts w:cs="Mangal"/>
    </w:rPr>
  </w:style>
  <w:style w:type="paragraph" w:customStyle="1" w:styleId="consplusnormal">
    <w:name w:val="consplusnormal"/>
    <w:basedOn w:val="Standard"/>
    <w:rsid w:val="00A51269"/>
    <w:pPr>
      <w:spacing w:before="100" w:after="100"/>
    </w:pPr>
    <w:rPr>
      <w:rFonts w:eastAsia="Times New Roman" w:cs="Times New Roman"/>
      <w:lang w:eastAsia="ru-RU"/>
    </w:rPr>
  </w:style>
  <w:style w:type="paragraph" w:customStyle="1" w:styleId="ConsPlusNormal0">
    <w:name w:val="ConsPlusNormal"/>
    <w:rsid w:val="00A51269"/>
    <w:pPr>
      <w:widowControl/>
      <w:suppressAutoHyphens/>
    </w:pPr>
    <w:rPr>
      <w:rFonts w:ascii="Arial" w:eastAsia="Arial" w:hAnsi="Arial" w:cs="Arial"/>
      <w:color w:val="00000A"/>
      <w:sz w:val="20"/>
      <w:szCs w:val="20"/>
      <w:lang w:val="ru-RU" w:eastAsia="ru-RU" w:bidi="ar-SA"/>
    </w:rPr>
  </w:style>
  <w:style w:type="paragraph" w:styleId="a5">
    <w:name w:val="List Paragraph"/>
    <w:basedOn w:val="Standard"/>
    <w:rsid w:val="00A51269"/>
    <w:pPr>
      <w:ind w:left="720"/>
    </w:pPr>
  </w:style>
  <w:style w:type="paragraph" w:styleId="a6">
    <w:name w:val="header"/>
    <w:basedOn w:val="Standard"/>
    <w:rsid w:val="00A51269"/>
    <w:pPr>
      <w:suppressLineNumbers/>
      <w:tabs>
        <w:tab w:val="center" w:pos="4677"/>
        <w:tab w:val="right" w:pos="9355"/>
      </w:tabs>
    </w:pPr>
  </w:style>
  <w:style w:type="paragraph" w:styleId="a7">
    <w:name w:val="footer"/>
    <w:basedOn w:val="Standard"/>
    <w:rsid w:val="00A51269"/>
    <w:pPr>
      <w:suppressLineNumbers/>
      <w:tabs>
        <w:tab w:val="center" w:pos="4677"/>
        <w:tab w:val="right" w:pos="9355"/>
      </w:tabs>
    </w:pPr>
  </w:style>
  <w:style w:type="paragraph" w:customStyle="1" w:styleId="consplustitle">
    <w:name w:val="consplustitle"/>
    <w:basedOn w:val="Standard"/>
    <w:rsid w:val="00A51269"/>
  </w:style>
  <w:style w:type="paragraph" w:styleId="a8">
    <w:name w:val="Balloon Text"/>
    <w:basedOn w:val="Standard"/>
    <w:rsid w:val="00A51269"/>
    <w:rPr>
      <w:rFonts w:ascii="Tahoma" w:hAnsi="Tahoma"/>
      <w:sz w:val="16"/>
      <w:szCs w:val="16"/>
    </w:rPr>
  </w:style>
  <w:style w:type="paragraph" w:customStyle="1" w:styleId="TableContents">
    <w:name w:val="Table Contents"/>
    <w:basedOn w:val="Standard"/>
    <w:rsid w:val="00A51269"/>
    <w:pPr>
      <w:suppressLineNumbers/>
    </w:pPr>
  </w:style>
  <w:style w:type="character" w:customStyle="1" w:styleId="a9">
    <w:name w:val="Верхний колонтитул Знак"/>
    <w:basedOn w:val="a0"/>
    <w:rsid w:val="00A51269"/>
  </w:style>
  <w:style w:type="character" w:customStyle="1" w:styleId="aa">
    <w:name w:val="Нижний колонтитул Знак"/>
    <w:basedOn w:val="a0"/>
    <w:rsid w:val="00A51269"/>
  </w:style>
  <w:style w:type="character" w:customStyle="1" w:styleId="ab">
    <w:name w:val="Текст выноски Знак"/>
    <w:basedOn w:val="a0"/>
    <w:rsid w:val="00A51269"/>
    <w:rPr>
      <w:rFonts w:ascii="Tahoma" w:hAnsi="Tahoma"/>
      <w:sz w:val="16"/>
      <w:szCs w:val="16"/>
    </w:rPr>
  </w:style>
  <w:style w:type="paragraph" w:styleId="ac">
    <w:name w:val="endnote text"/>
    <w:basedOn w:val="a"/>
    <w:rsid w:val="00A51269"/>
    <w:rPr>
      <w:sz w:val="20"/>
      <w:szCs w:val="20"/>
    </w:rPr>
  </w:style>
  <w:style w:type="character" w:customStyle="1" w:styleId="ad">
    <w:name w:val="Текст концевой сноски Знак"/>
    <w:basedOn w:val="a0"/>
    <w:rsid w:val="00A51269"/>
    <w:rPr>
      <w:sz w:val="20"/>
      <w:szCs w:val="20"/>
    </w:rPr>
  </w:style>
  <w:style w:type="character" w:styleId="ae">
    <w:name w:val="endnote reference"/>
    <w:basedOn w:val="a0"/>
    <w:rsid w:val="00A51269"/>
    <w:rPr>
      <w:position w:val="0"/>
      <w:vertAlign w:val="superscript"/>
    </w:rPr>
  </w:style>
  <w:style w:type="paragraph" w:styleId="af">
    <w:name w:val="footnote text"/>
    <w:basedOn w:val="a"/>
    <w:rsid w:val="00A51269"/>
    <w:rPr>
      <w:sz w:val="20"/>
      <w:szCs w:val="20"/>
    </w:rPr>
  </w:style>
  <w:style w:type="character" w:customStyle="1" w:styleId="af0">
    <w:name w:val="Текст сноски Знак"/>
    <w:basedOn w:val="a0"/>
    <w:rsid w:val="00A51269"/>
    <w:rPr>
      <w:sz w:val="20"/>
      <w:szCs w:val="20"/>
    </w:rPr>
  </w:style>
  <w:style w:type="character" w:styleId="af1">
    <w:name w:val="footnote reference"/>
    <w:basedOn w:val="a0"/>
    <w:rsid w:val="00A51269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7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4615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53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24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6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1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85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44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86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94486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697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815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44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0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0405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92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8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6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2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3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29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990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837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3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553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40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1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76691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4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23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571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7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8902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37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21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68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52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043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890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069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349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229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06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74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3911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495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85567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09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640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10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0751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0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29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5088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147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769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4791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25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42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30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2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2275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439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284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34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660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2832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94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35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971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729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29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063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620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842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7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040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4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48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874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2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62517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0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065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35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841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0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2600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70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6290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42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280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61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0126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374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8380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0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5448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73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8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7943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866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5601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8616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433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93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4234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84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58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5369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6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48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258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41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96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9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25802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894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360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3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943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070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66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94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726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79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149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9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598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2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67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39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361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746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3351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7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7661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614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87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6324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823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597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79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7957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1142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068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06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4829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86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80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5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1076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63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39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05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432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544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471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9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627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59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66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26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768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0793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071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96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3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204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0575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478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045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395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97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9179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0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948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7147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19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654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823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4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6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0259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5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4981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32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8670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193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9979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0295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946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514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17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4989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5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1587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20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4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9474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937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42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42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913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400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2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97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92725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6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780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456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644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81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504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28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921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7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389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6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07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0679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0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69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215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019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253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31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251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0562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720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94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103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6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6863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96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9729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86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2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11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224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3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22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030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1077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319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85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4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990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2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743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387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83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3997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17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5571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3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60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69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3998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7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793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15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6685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93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10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25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5426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206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80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55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948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392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15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7058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095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04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4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60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52006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5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44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65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82361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766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85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30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435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72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636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844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14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796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07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0802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7920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04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4512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3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4367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3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75427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231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5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261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8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61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3708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168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106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7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04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7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4245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86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722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19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2970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6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05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51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66296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862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45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458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251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7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23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745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8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3753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79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19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2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82206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63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4311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13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294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2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77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09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32309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336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32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1449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7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588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4510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34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40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13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9659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59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91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3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2720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5939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0666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70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54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4949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9278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4422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827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35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464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95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14474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42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71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0734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969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8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512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0215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83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6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9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999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31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235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9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9881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24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39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783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34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9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554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4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5439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20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050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54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7272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453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8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944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759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91931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3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7288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94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36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8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2434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208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98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02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316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276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03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40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509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155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8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220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4173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988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8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10701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43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88212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292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0806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68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023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56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378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745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9013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8656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076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8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3027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4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43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662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8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26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35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27777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6021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056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1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15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29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445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81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39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6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0189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44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9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2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12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7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8068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8537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66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775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6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335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2863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625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60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8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8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9345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61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8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80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50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6563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53418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30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47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8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6775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85779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00248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9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61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58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493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250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807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73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78491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91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545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19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09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8687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716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2525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19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36198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37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02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763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36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8319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7711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414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69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92394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650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912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391769&amp;date=19.05.2022&amp;dst=100015&amp;field=134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40</Pages>
  <Words>17761</Words>
  <Characters>101238</Characters>
  <Application>Microsoft Office Word</Application>
  <DocSecurity>0</DocSecurity>
  <Lines>843</Lines>
  <Paragraphs>237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</dc:creator>
  <cp:lastModifiedBy>Sweet Home</cp:lastModifiedBy>
  <cp:revision>2</cp:revision>
  <cp:lastPrinted>2022-06-02T07:37:00Z</cp:lastPrinted>
  <dcterms:created xsi:type="dcterms:W3CDTF">2025-04-02T15:30:00Z</dcterms:created>
  <dcterms:modified xsi:type="dcterms:W3CDTF">2025-04-02T15:30:00Z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